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A65D6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1CC99F3"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56EE5A2D"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101011015</w:t>
      </w:r>
    </w:p>
    <w:p w14:paraId="5AE3E56C" w14:textId="3B8B1E67" w:rsidR="005A5227" w:rsidRPr="0081535E" w:rsidRDefault="00D810F1" w:rsidP="00266C5A">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Arapça Hazırlık/</w:t>
      </w:r>
      <w:r w:rsidR="00266C5A">
        <w:rPr>
          <w:color w:val="17365D" w:themeColor="text2" w:themeShade="BF"/>
          <w:spacing w:val="-4"/>
          <w:lang w:val="tr-TR"/>
        </w:rPr>
        <w:t>Nahiv</w:t>
      </w:r>
      <w:r w:rsidR="00E93A0B">
        <w:rPr>
          <w:color w:val="17365D" w:themeColor="text2" w:themeShade="BF"/>
          <w:spacing w:val="-4"/>
          <w:lang w:val="tr-TR"/>
        </w:rPr>
        <w:t xml:space="preserve"> Dersi</w:t>
      </w:r>
    </w:p>
    <w:p w14:paraId="2BE44D5E" w14:textId="77777777" w:rsidR="00D810F1" w:rsidRPr="0081535E" w:rsidRDefault="00D810F1" w:rsidP="00DD5C80">
      <w:pPr>
        <w:ind w:left="426"/>
        <w:rPr>
          <w:lang w:val="tr-TR"/>
        </w:rPr>
      </w:pPr>
    </w:p>
    <w:p w14:paraId="73E55498" w14:textId="73A28529" w:rsidR="005A5227" w:rsidRPr="0081535E" w:rsidRDefault="00555080" w:rsidP="00266C5A">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 xml:space="preserve">Öğr. Gör. </w:t>
      </w:r>
      <w:r w:rsidR="00266C5A">
        <w:rPr>
          <w:color w:val="17365D" w:themeColor="text2" w:themeShade="BF"/>
          <w:spacing w:val="-4"/>
          <w:lang w:val="tr-TR"/>
        </w:rPr>
        <w:t>Tunahan Sağlam</w:t>
      </w:r>
    </w:p>
    <w:p w14:paraId="3FEB4ECB" w14:textId="78331D62" w:rsidR="005A5227" w:rsidRPr="0081535E" w:rsidRDefault="00665279" w:rsidP="00266C5A">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266C5A">
        <w:rPr>
          <w:color w:val="17365D" w:themeColor="text2" w:themeShade="BF"/>
          <w:lang w:val="tr-TR"/>
        </w:rPr>
        <w:t>tuna77_brs@hotmail.com</w:t>
      </w:r>
    </w:p>
    <w:p w14:paraId="413A9A16" w14:textId="4D94419E" w:rsidR="005A5227" w:rsidRPr="0081535E" w:rsidRDefault="00555080" w:rsidP="00266C5A">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E23E8D">
        <w:rPr>
          <w:color w:val="17365D" w:themeColor="text2" w:themeShade="BF"/>
          <w:spacing w:val="-4"/>
          <w:lang w:val="tr-TR"/>
        </w:rPr>
        <w:t>Pazartesi</w:t>
      </w:r>
      <w:r w:rsidR="0077092A">
        <w:rPr>
          <w:color w:val="17365D" w:themeColor="text2" w:themeShade="BF"/>
          <w:spacing w:val="-4"/>
          <w:lang w:val="tr-TR"/>
        </w:rPr>
        <w:t xml:space="preserve"> 10.</w:t>
      </w:r>
      <w:r w:rsidR="00266C5A">
        <w:rPr>
          <w:color w:val="17365D" w:themeColor="text2" w:themeShade="BF"/>
          <w:spacing w:val="-4"/>
          <w:lang w:val="tr-TR"/>
        </w:rPr>
        <w:t>3</w:t>
      </w:r>
      <w:r w:rsidR="0077092A">
        <w:rPr>
          <w:color w:val="17365D" w:themeColor="text2" w:themeShade="BF"/>
          <w:spacing w:val="-4"/>
          <w:lang w:val="tr-TR"/>
        </w:rPr>
        <w:t xml:space="preserve">0-12.00 </w:t>
      </w:r>
    </w:p>
    <w:p w14:paraId="70D5522E" w14:textId="245ED312" w:rsidR="00C06A3F" w:rsidRPr="0081535E" w:rsidRDefault="00C06A3F" w:rsidP="00266C5A">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77092A">
        <w:rPr>
          <w:color w:val="17365D" w:themeColor="text2" w:themeShade="BF"/>
          <w:spacing w:val="-4"/>
          <w:lang w:val="tr-TR"/>
        </w:rPr>
        <w:t xml:space="preserve">İlahiyat Fakültesi Zemin Kat </w:t>
      </w:r>
      <w:r w:rsidR="00266C5A">
        <w:rPr>
          <w:color w:val="17365D" w:themeColor="text2" w:themeShade="BF"/>
          <w:spacing w:val="-4"/>
          <w:lang w:val="tr-TR"/>
        </w:rPr>
        <w:t>11</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946896C" w:rsidR="005A5227" w:rsidRPr="0081535E" w:rsidRDefault="00555080" w:rsidP="0044470C">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77092A">
        <w:rPr>
          <w:color w:val="17365D" w:themeColor="text2" w:themeShade="BF"/>
          <w:spacing w:val="-4"/>
          <w:lang w:val="tr-TR"/>
        </w:rPr>
        <w:t>202</w:t>
      </w:r>
      <w:r w:rsidR="0044470C">
        <w:rPr>
          <w:color w:val="17365D" w:themeColor="text2" w:themeShade="BF"/>
          <w:spacing w:val="-4"/>
          <w:lang w:val="tr-TR"/>
        </w:rPr>
        <w:t>5</w:t>
      </w:r>
      <w:r w:rsidR="0077092A">
        <w:rPr>
          <w:color w:val="17365D" w:themeColor="text2" w:themeShade="BF"/>
          <w:spacing w:val="-4"/>
          <w:lang w:val="tr-TR"/>
        </w:rPr>
        <w:t>-202</w:t>
      </w:r>
      <w:r w:rsidR="0044470C">
        <w:rPr>
          <w:color w:val="17365D" w:themeColor="text2" w:themeShade="BF"/>
          <w:spacing w:val="-4"/>
          <w:lang w:val="tr-TR"/>
        </w:rPr>
        <w:t>6</w:t>
      </w:r>
      <w:r w:rsidR="0077092A">
        <w:rPr>
          <w:color w:val="17365D" w:themeColor="text2" w:themeShade="BF"/>
          <w:spacing w:val="-4"/>
          <w:lang w:val="tr-TR"/>
        </w:rPr>
        <w:t xml:space="preserve"> </w:t>
      </w:r>
      <w:r w:rsidR="0044470C">
        <w:rPr>
          <w:color w:val="17365D" w:themeColor="text2" w:themeShade="BF"/>
          <w:spacing w:val="-4"/>
          <w:lang w:val="tr-TR"/>
        </w:rPr>
        <w:t>Güz</w:t>
      </w:r>
    </w:p>
    <w:p w14:paraId="3EF5E92A" w14:textId="22D3A2A7" w:rsidR="005A5227" w:rsidRDefault="00555080" w:rsidP="0044470C">
      <w:pPr>
        <w:pStyle w:val="GvdeMetni"/>
        <w:tabs>
          <w:tab w:val="left" w:pos="3648"/>
        </w:tabs>
        <w:spacing w:line="252" w:lineRule="exact"/>
        <w:ind w:left="389"/>
        <w:rPr>
          <w:color w:val="17365D" w:themeColor="text2" w:themeShade="BF"/>
          <w:spacing w:val="-5"/>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E97F5C">
        <w:rPr>
          <w:color w:val="17365D" w:themeColor="text2" w:themeShade="BF"/>
          <w:spacing w:val="-5"/>
          <w:lang w:val="tr-TR"/>
        </w:rPr>
        <w:t xml:space="preserve">Pazartesi: </w:t>
      </w:r>
      <w:r w:rsidR="0044470C">
        <w:rPr>
          <w:color w:val="17365D" w:themeColor="text2" w:themeShade="BF"/>
          <w:spacing w:val="-5"/>
          <w:lang w:val="tr-TR"/>
        </w:rPr>
        <w:t>10</w:t>
      </w:r>
      <w:r w:rsidR="00266C5A">
        <w:rPr>
          <w:color w:val="17365D" w:themeColor="text2" w:themeShade="BF"/>
          <w:spacing w:val="-5"/>
          <w:lang w:val="tr-TR"/>
        </w:rPr>
        <w:t>.30-</w:t>
      </w:r>
      <w:r w:rsidR="0044470C">
        <w:rPr>
          <w:color w:val="17365D" w:themeColor="text2" w:themeShade="BF"/>
          <w:spacing w:val="-5"/>
          <w:lang w:val="tr-TR"/>
        </w:rPr>
        <w:t>12</w:t>
      </w:r>
      <w:r w:rsidR="00266C5A">
        <w:rPr>
          <w:color w:val="17365D" w:themeColor="text2" w:themeShade="BF"/>
          <w:spacing w:val="-5"/>
          <w:lang w:val="tr-TR"/>
        </w:rPr>
        <w:t xml:space="preserve">.00/ </w:t>
      </w:r>
      <w:r w:rsidR="00E97F5C">
        <w:rPr>
          <w:color w:val="17365D" w:themeColor="text2" w:themeShade="BF"/>
          <w:spacing w:val="-5"/>
          <w:lang w:val="tr-TR"/>
        </w:rPr>
        <w:t>13.00-14.30</w:t>
      </w:r>
    </w:p>
    <w:p w14:paraId="347175DD" w14:textId="3CA86178" w:rsidR="00E97F5C" w:rsidRDefault="0044470C" w:rsidP="0044470C">
      <w:pPr>
        <w:pStyle w:val="GvdeMetni"/>
        <w:tabs>
          <w:tab w:val="left" w:pos="3648"/>
        </w:tabs>
        <w:spacing w:line="252" w:lineRule="exact"/>
        <w:ind w:left="389"/>
        <w:rPr>
          <w:color w:val="17365D" w:themeColor="text2" w:themeShade="BF"/>
          <w:spacing w:val="-5"/>
          <w:lang w:val="tr-TR"/>
        </w:rPr>
      </w:pPr>
      <w:r>
        <w:rPr>
          <w:color w:val="17365D" w:themeColor="text2" w:themeShade="BF"/>
          <w:spacing w:val="-5"/>
          <w:lang w:val="tr-TR"/>
        </w:rPr>
        <w:tab/>
        <w:t xml:space="preserve">  </w:t>
      </w:r>
      <w:r w:rsidR="00E97F5C">
        <w:rPr>
          <w:color w:val="17365D" w:themeColor="text2" w:themeShade="BF"/>
          <w:spacing w:val="-5"/>
          <w:lang w:val="tr-TR"/>
        </w:rPr>
        <w:t xml:space="preserve">Çarşamba: </w:t>
      </w:r>
      <w:r>
        <w:rPr>
          <w:color w:val="17365D" w:themeColor="text2" w:themeShade="BF"/>
          <w:spacing w:val="-5"/>
          <w:lang w:val="tr-TR"/>
        </w:rPr>
        <w:t>10.30-12.00/ 13.00-14.30</w:t>
      </w:r>
    </w:p>
    <w:p w14:paraId="6C3A0AB3" w14:textId="5487031D" w:rsidR="00E97F5C" w:rsidRDefault="00E97F5C" w:rsidP="0044470C">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Perşembe: </w:t>
      </w:r>
      <w:r w:rsidR="0044470C">
        <w:rPr>
          <w:color w:val="17365D" w:themeColor="text2" w:themeShade="BF"/>
          <w:spacing w:val="-5"/>
          <w:lang w:val="tr-TR"/>
        </w:rPr>
        <w:t>10.30-12.00/ 13.00-14.30</w:t>
      </w:r>
    </w:p>
    <w:p w14:paraId="5BBFF34F" w14:textId="77672DA3" w:rsidR="00E97F5C" w:rsidRPr="00E97F5C" w:rsidRDefault="00E97F5C" w:rsidP="0044470C">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Cuma: </w:t>
      </w:r>
      <w:r w:rsidR="0044470C">
        <w:rPr>
          <w:color w:val="17365D" w:themeColor="text2" w:themeShade="BF"/>
          <w:spacing w:val="-5"/>
          <w:lang w:val="tr-TR"/>
        </w:rPr>
        <w:t>10.30-12.00/ 1</w:t>
      </w:r>
      <w:r w:rsidR="0044470C">
        <w:rPr>
          <w:color w:val="17365D" w:themeColor="text2" w:themeShade="BF"/>
          <w:spacing w:val="-5"/>
          <w:lang w:val="tr-TR"/>
        </w:rPr>
        <w:t>4</w:t>
      </w:r>
      <w:r w:rsidR="0044470C">
        <w:rPr>
          <w:color w:val="17365D" w:themeColor="text2" w:themeShade="BF"/>
          <w:spacing w:val="-5"/>
          <w:lang w:val="tr-TR"/>
        </w:rPr>
        <w:t>.00-1</w:t>
      </w:r>
      <w:r w:rsidR="0044470C">
        <w:rPr>
          <w:color w:val="17365D" w:themeColor="text2" w:themeShade="BF"/>
          <w:spacing w:val="-5"/>
          <w:lang w:val="tr-TR"/>
        </w:rPr>
        <w:t>5</w:t>
      </w:r>
      <w:r w:rsidR="0044470C">
        <w:rPr>
          <w:color w:val="17365D" w:themeColor="text2" w:themeShade="BF"/>
          <w:spacing w:val="-5"/>
          <w:lang w:val="tr-TR"/>
        </w:rPr>
        <w:t>.30</w:t>
      </w:r>
    </w:p>
    <w:p w14:paraId="7AFED3E9" w14:textId="5C311A7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9F11BD">
        <w:rPr>
          <w:color w:val="17365D" w:themeColor="text2" w:themeShade="BF"/>
          <w:spacing w:val="1"/>
          <w:lang w:val="tr-TR"/>
        </w:rPr>
        <w:t>22</w:t>
      </w:r>
    </w:p>
    <w:p w14:paraId="720E9E60" w14:textId="784E438F" w:rsidR="0077092A" w:rsidRPr="0081535E" w:rsidRDefault="00F553F8" w:rsidP="0077092A">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77092A">
        <w:rPr>
          <w:color w:val="17365D" w:themeColor="text2" w:themeShade="BF"/>
          <w:spacing w:val="-2"/>
          <w:lang w:val="tr-TR"/>
        </w:rPr>
        <w:t>Türkçe</w:t>
      </w:r>
    </w:p>
    <w:p w14:paraId="36C4DF41" w14:textId="1FD596A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77092A">
        <w:rPr>
          <w:color w:val="17365D" w:themeColor="text2" w:themeShade="BF"/>
          <w:spacing w:val="-2"/>
          <w:lang w:val="tr-TR"/>
        </w:rPr>
        <w:t>Yüz yüze</w:t>
      </w:r>
    </w:p>
    <w:p w14:paraId="39B5A086" w14:textId="283B17B7" w:rsidR="005A5227" w:rsidRPr="0081535E" w:rsidRDefault="00555080" w:rsidP="0044470C">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77092A">
        <w:rPr>
          <w:color w:val="17365D" w:themeColor="text2" w:themeShade="BF"/>
          <w:lang w:val="tr-TR"/>
        </w:rPr>
        <w:t xml:space="preserve">Derslik </w:t>
      </w:r>
      <w:r w:rsidR="0044470C">
        <w:rPr>
          <w:color w:val="17365D" w:themeColor="text2" w:themeShade="BF"/>
          <w:lang w:val="tr-TR"/>
        </w:rPr>
        <w:t xml:space="preserve">6 </w:t>
      </w:r>
      <w:r w:rsidR="0077092A">
        <w:rPr>
          <w:color w:val="17365D" w:themeColor="text2" w:themeShade="BF"/>
          <w:lang w:val="tr-TR"/>
        </w:rPr>
        <w:t xml:space="preserve">ve </w:t>
      </w:r>
      <w:r w:rsidR="00266C5A">
        <w:rPr>
          <w:color w:val="17365D" w:themeColor="text2" w:themeShade="BF"/>
          <w:lang w:val="tr-TR"/>
        </w:rPr>
        <w:t xml:space="preserve">Derslik </w:t>
      </w:r>
      <w:r w:rsidR="0044470C">
        <w:rPr>
          <w:color w:val="17365D" w:themeColor="text2" w:themeShade="BF"/>
          <w:lang w:val="tr-TR"/>
        </w:rPr>
        <w:t>9</w:t>
      </w:r>
    </w:p>
    <w:p w14:paraId="07DBFB57" w14:textId="2856692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927AE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77092A">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6D5DE99"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A913BB4"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7A04559"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659FE73" w14:textId="2B7196D4" w:rsidR="00E97F5C" w:rsidRPr="00E97F5C" w:rsidRDefault="00E97F5C" w:rsidP="00266C5A">
      <w:pPr>
        <w:pStyle w:val="GvdeMetni"/>
        <w:spacing w:before="3"/>
        <w:rPr>
          <w:color w:val="17365D" w:themeColor="text2" w:themeShade="BF"/>
          <w:lang w:val="tr-TR"/>
        </w:rPr>
      </w:pPr>
      <w:r>
        <w:rPr>
          <w:color w:val="17365D" w:themeColor="text2" w:themeShade="BF"/>
          <w:lang w:val="tr-TR"/>
        </w:rPr>
        <w:t xml:space="preserve">       </w:t>
      </w:r>
      <w:r w:rsidR="00266C5A">
        <w:rPr>
          <w:i/>
          <w:iCs/>
          <w:color w:val="17365D" w:themeColor="text2" w:themeShade="BF"/>
          <w:lang w:val="tr-TR"/>
        </w:rPr>
        <w:t>Nahiv</w:t>
      </w:r>
      <w:r>
        <w:rPr>
          <w:i/>
          <w:iCs/>
          <w:color w:val="17365D" w:themeColor="text2" w:themeShade="BF"/>
          <w:lang w:val="tr-TR"/>
        </w:rPr>
        <w:t xml:space="preserve"> </w:t>
      </w:r>
      <w:r>
        <w:rPr>
          <w:color w:val="17365D" w:themeColor="text2" w:themeShade="BF"/>
          <w:lang w:val="tr-TR"/>
        </w:rPr>
        <w:t>dersi, Arap dilinin önemli öğretim yöntemlerinden biridir. Derste Arap gramerinin</w:t>
      </w:r>
      <w:r w:rsidR="00266C5A">
        <w:rPr>
          <w:color w:val="17365D" w:themeColor="text2" w:themeShade="BF"/>
          <w:lang w:val="tr-TR"/>
        </w:rPr>
        <w:t xml:space="preserve"> cümleyle ilgilenen kısmı (</w:t>
      </w:r>
      <w:r>
        <w:rPr>
          <w:color w:val="17365D" w:themeColor="text2" w:themeShade="BF"/>
          <w:lang w:val="tr-TR"/>
        </w:rPr>
        <w:t xml:space="preserve">Nahiv) </w:t>
      </w:r>
      <w:r w:rsidR="00266C5A">
        <w:rPr>
          <w:color w:val="17365D" w:themeColor="text2" w:themeShade="BF"/>
          <w:lang w:val="tr-TR"/>
        </w:rPr>
        <w:t>öğretilmektedir</w:t>
      </w:r>
      <w:r>
        <w:rPr>
          <w:color w:val="17365D" w:themeColor="text2" w:themeShade="BF"/>
          <w:lang w:val="tr-TR"/>
        </w:rPr>
        <w:t xml:space="preserve">. Temel, orta ve ileri düzeyde </w:t>
      </w:r>
      <w:r w:rsidR="00266C5A">
        <w:rPr>
          <w:color w:val="17365D" w:themeColor="text2" w:themeShade="BF"/>
          <w:lang w:val="tr-TR"/>
        </w:rPr>
        <w:t xml:space="preserve">cümleleri </w:t>
      </w:r>
      <w:proofErr w:type="spellStart"/>
      <w:r w:rsidR="00266C5A">
        <w:rPr>
          <w:color w:val="17365D" w:themeColor="text2" w:themeShade="BF"/>
          <w:lang w:val="tr-TR"/>
        </w:rPr>
        <w:t>gramatik</w:t>
      </w:r>
      <w:proofErr w:type="spellEnd"/>
      <w:r w:rsidR="00266C5A">
        <w:rPr>
          <w:color w:val="17365D" w:themeColor="text2" w:themeShade="BF"/>
          <w:lang w:val="tr-TR"/>
        </w:rPr>
        <w:t xml:space="preserve"> açıdan tahlil edebilme</w:t>
      </w:r>
      <w:r>
        <w:rPr>
          <w:color w:val="17365D" w:themeColor="text2" w:themeShade="BF"/>
          <w:lang w:val="tr-TR"/>
        </w:rPr>
        <w:t xml:space="preserve"> becerisini geliştirmek amaçlanmaktadır. Öğrenciye, </w:t>
      </w:r>
      <w:r w:rsidR="00266C5A">
        <w:rPr>
          <w:color w:val="17365D" w:themeColor="text2" w:themeShade="BF"/>
          <w:lang w:val="tr-TR"/>
        </w:rPr>
        <w:t xml:space="preserve">okuduğu cümleyi ögelerine ayırma ve doğru anlama </w:t>
      </w:r>
      <w:r>
        <w:rPr>
          <w:color w:val="17365D" w:themeColor="text2" w:themeShade="BF"/>
          <w:lang w:val="tr-TR"/>
        </w:rPr>
        <w:t>yetisi kazandırma</w:t>
      </w:r>
      <w:r w:rsidR="00266C5A">
        <w:rPr>
          <w:color w:val="17365D" w:themeColor="text2" w:themeShade="BF"/>
          <w:lang w:val="tr-TR"/>
        </w:rPr>
        <w:t>k</w:t>
      </w:r>
      <w:r>
        <w:rPr>
          <w:color w:val="17365D" w:themeColor="text2" w:themeShade="BF"/>
          <w:lang w:val="tr-TR"/>
        </w:rPr>
        <w:t xml:space="preserve"> amaçlanmaktadır.  </w:t>
      </w:r>
    </w:p>
    <w:p w14:paraId="0091AC8A" w14:textId="77777777" w:rsidR="009A5A36" w:rsidRPr="0081535E" w:rsidRDefault="009A5A36">
      <w:pPr>
        <w:pStyle w:val="GvdeMetni"/>
        <w:spacing w:before="3"/>
        <w:rPr>
          <w:color w:val="17365D" w:themeColor="text2" w:themeShade="BF"/>
          <w:lang w:val="tr-TR"/>
        </w:rPr>
      </w:pPr>
    </w:p>
    <w:p w14:paraId="73706065" w14:textId="320CFF06"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266C5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266C5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59E70454" w:rsidR="0081535E" w:rsidRPr="00333868" w:rsidRDefault="00266C5A"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Doğru okuma</w:t>
            </w:r>
          </w:p>
        </w:tc>
        <w:tc>
          <w:tcPr>
            <w:tcW w:w="2404" w:type="dxa"/>
            <w:vAlign w:val="center"/>
          </w:tcPr>
          <w:p w14:paraId="516F2690" w14:textId="6DAF4D07" w:rsidR="0081535E" w:rsidRPr="00333868" w:rsidRDefault="00E97F5C"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2A82BBA0"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199A53E3" w14:textId="77777777" w:rsidTr="00266C5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2057C572" w:rsidR="0081535E" w:rsidRPr="00333868" w:rsidRDefault="00E97F5C"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Doğru telaffuz</w:t>
            </w:r>
          </w:p>
        </w:tc>
        <w:tc>
          <w:tcPr>
            <w:tcW w:w="2404" w:type="dxa"/>
            <w:vAlign w:val="center"/>
          </w:tcPr>
          <w:p w14:paraId="46F96493" w14:textId="703E0542"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8943AA2" w14:textId="34A9E9D3"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7C9AA66B" w14:textId="77777777" w:rsidTr="00266C5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5615D26" w:rsidR="0081535E" w:rsidRPr="00333868" w:rsidRDefault="00266C5A"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Cümleyi ögelerine ayırabilme</w:t>
            </w:r>
          </w:p>
        </w:tc>
        <w:tc>
          <w:tcPr>
            <w:tcW w:w="2404" w:type="dxa"/>
            <w:vAlign w:val="center"/>
          </w:tcPr>
          <w:p w14:paraId="16BC4AE3" w14:textId="108F504B" w:rsidR="0081535E" w:rsidRPr="00333868" w:rsidRDefault="00266C5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509198AB" w14:textId="0BADCDA6"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E97F5C" w14:paraId="30F31E28" w14:textId="77777777" w:rsidTr="00266C5A">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DB76E32" w:rsidR="0081535E" w:rsidRPr="00333868" w:rsidRDefault="00266C5A"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Kelimelerin sonlarını doğru okuyabilme</w:t>
            </w:r>
          </w:p>
        </w:tc>
        <w:tc>
          <w:tcPr>
            <w:tcW w:w="2404" w:type="dxa"/>
            <w:vAlign w:val="center"/>
          </w:tcPr>
          <w:p w14:paraId="5A14A62D" w14:textId="4CEE2741"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53803B5" w14:textId="7410099A"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E2F3FCA" w14:textId="77777777" w:rsidTr="00266C5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58E04C74" w:rsidR="0081535E" w:rsidRPr="00333868" w:rsidRDefault="00E97F5C"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Doğru anlama</w:t>
            </w:r>
          </w:p>
        </w:tc>
        <w:tc>
          <w:tcPr>
            <w:tcW w:w="2404" w:type="dxa"/>
            <w:vAlign w:val="center"/>
          </w:tcPr>
          <w:p w14:paraId="52200345" w14:textId="102B8BAC"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12A4895" w14:textId="1D3BB367"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6BF3376A" w:rsidR="00716131" w:rsidRPr="0081535E" w:rsidRDefault="00266C5A" w:rsidP="00716131">
            <w:pPr>
              <w:pStyle w:val="Balk1"/>
              <w:spacing w:before="74"/>
              <w:ind w:left="0"/>
              <w:jc w:val="both"/>
              <w:outlineLvl w:val="0"/>
              <w:rPr>
                <w:b w:val="0"/>
                <w:bCs w:val="0"/>
                <w:color w:val="17365D" w:themeColor="text2" w:themeShade="BF"/>
                <w:sz w:val="22"/>
                <w:szCs w:val="22"/>
              </w:rPr>
            </w:pPr>
            <w:proofErr w:type="gramStart"/>
            <w:r>
              <w:rPr>
                <w:b w:val="0"/>
                <w:bCs w:val="0"/>
                <w:color w:val="17365D" w:themeColor="text2" w:themeShade="BF"/>
                <w:sz w:val="22"/>
                <w:szCs w:val="22"/>
              </w:rPr>
              <w:t>el</w:t>
            </w:r>
            <w:proofErr w:type="gramEnd"/>
            <w:r>
              <w:rPr>
                <w:b w:val="0"/>
                <w:bCs w:val="0"/>
                <w:color w:val="17365D" w:themeColor="text2" w:themeShade="BF"/>
                <w:sz w:val="22"/>
                <w:szCs w:val="22"/>
              </w:rPr>
              <w:t>-</w:t>
            </w:r>
            <w:proofErr w:type="spellStart"/>
            <w:r>
              <w:rPr>
                <w:b w:val="0"/>
                <w:bCs w:val="0"/>
                <w:color w:val="17365D" w:themeColor="text2" w:themeShade="BF"/>
                <w:sz w:val="22"/>
                <w:szCs w:val="22"/>
              </w:rPr>
              <w:t>Kavâidu’l</w:t>
            </w:r>
            <w:proofErr w:type="spellEnd"/>
            <w:r>
              <w:rPr>
                <w:b w:val="0"/>
                <w:bCs w:val="0"/>
                <w:color w:val="17365D" w:themeColor="text2" w:themeShade="BF"/>
                <w:sz w:val="22"/>
                <w:szCs w:val="22"/>
              </w:rPr>
              <w:t>-</w:t>
            </w:r>
            <w:proofErr w:type="spellStart"/>
            <w:r>
              <w:rPr>
                <w:b w:val="0"/>
                <w:bCs w:val="0"/>
                <w:color w:val="17365D" w:themeColor="text2" w:themeShade="BF"/>
                <w:sz w:val="22"/>
                <w:szCs w:val="22"/>
              </w:rPr>
              <w:t>Müşecci’a</w:t>
            </w:r>
            <w:proofErr w:type="spellEnd"/>
            <w:r w:rsidR="000A12EF">
              <w:rPr>
                <w:b w:val="0"/>
                <w:bCs w:val="0"/>
                <w:color w:val="17365D" w:themeColor="text2" w:themeShade="BF"/>
                <w:sz w:val="22"/>
                <w:szCs w:val="22"/>
              </w:rPr>
              <w:t xml:space="preserve"> (Nahiv)</w:t>
            </w:r>
          </w:p>
        </w:tc>
      </w:tr>
      <w:tr w:rsidR="009A5A36" w:rsidRPr="009F11BD"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Default="00EB0249" w:rsidP="000F7BAC">
            <w:pPr>
              <w:pStyle w:val="GvdeMetni"/>
              <w:spacing w:after="60"/>
              <w:ind w:right="249"/>
              <w:jc w:val="both"/>
              <w:rPr>
                <w:color w:val="17365D" w:themeColor="text2" w:themeShade="BF"/>
              </w:rPr>
            </w:pPr>
          </w:p>
          <w:p w14:paraId="09415C6B" w14:textId="4602C638" w:rsidR="0083491A" w:rsidRPr="0081535E" w:rsidRDefault="0083491A"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27F536A0" w:rsidR="00FC77B9" w:rsidRPr="0081535E" w:rsidRDefault="00FC77B9" w:rsidP="00C13AFA">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C13AFA">
        <w:rPr>
          <w:color w:val="17365D" w:themeColor="text2" w:themeShade="BF"/>
          <w:lang w:val="tr-TR"/>
        </w:rPr>
        <w:t>2</w:t>
      </w:r>
      <w:r w:rsidRPr="0081535E">
        <w:rPr>
          <w:color w:val="17365D" w:themeColor="text2" w:themeShade="BF"/>
          <w:lang w:val="tr-TR"/>
        </w:rPr>
        <w:t xml:space="preserve">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126F3546"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0035048A" w:rsidRPr="0035048A">
        <w:rPr>
          <w:color w:val="17365D" w:themeColor="text2" w:themeShade="BF"/>
          <w:lang w:val="tr-TR"/>
        </w:rPr>
        <w:t xml:space="preserve">Eskişehir Osmangazi Üniversitesi İlahiyat Fakültesi Arapça Zorunlu Hazırlık Sınıfı Eğitim-Öğretim </w:t>
      </w:r>
      <w:r w:rsidR="0035048A">
        <w:rPr>
          <w:color w:val="17365D" w:themeColor="text2" w:themeShade="BF"/>
          <w:lang w:val="tr-TR"/>
        </w:rPr>
        <w:t>v</w:t>
      </w:r>
      <w:r w:rsidR="0035048A" w:rsidRPr="0035048A">
        <w:rPr>
          <w:color w:val="17365D" w:themeColor="text2" w:themeShade="BF"/>
          <w:lang w:val="tr-TR"/>
        </w:rPr>
        <w:t>e Sınav Yönergesi MADDE 11 – (1)'e göre Öğrencinin devam zorunluluğu, akademik yıl esasına 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w:t>
      </w:r>
      <w:r w:rsidRPr="0081535E">
        <w:rPr>
          <w:rFonts w:ascii="Times" w:hAnsi="Times"/>
          <w:color w:val="17365D" w:themeColor="text2" w:themeShade="BF"/>
          <w:lang w:val="tr-TR"/>
        </w:rPr>
        <w:t xml:space="preserve">”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1FFF514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w:t>
      </w:r>
      <w:r w:rsidR="00C13AFA">
        <w:rPr>
          <w:color w:val="17365D" w:themeColor="text2" w:themeShade="BF"/>
          <w:lang w:val="tr-TR"/>
        </w:rPr>
        <w:t xml:space="preserve"> ödev için ayrılan bölümde veri</w:t>
      </w:r>
      <w:r w:rsidRPr="0081535E">
        <w:rPr>
          <w:color w:val="17365D" w:themeColor="text2" w:themeShade="BF"/>
          <w:lang w:val="tr-TR"/>
        </w:rPr>
        <w:t>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938"/>
        <w:gridCol w:w="2405"/>
        <w:gridCol w:w="1111"/>
        <w:gridCol w:w="1032"/>
        <w:gridCol w:w="4577"/>
      </w:tblGrid>
      <w:tr w:rsidR="009A5A36" w:rsidRPr="00333868" w14:paraId="5E094EB5" w14:textId="7E1B445F" w:rsidTr="00C13AFA">
        <w:trPr>
          <w:trHeight w:val="397"/>
          <w:jc w:val="center"/>
        </w:trPr>
        <w:tc>
          <w:tcPr>
            <w:tcW w:w="466"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195"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065"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2274"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9F11BD" w14:paraId="1C897702" w14:textId="6057C53A" w:rsidTr="00C13AFA">
        <w:trPr>
          <w:trHeight w:val="397"/>
          <w:jc w:val="center"/>
        </w:trPr>
        <w:tc>
          <w:tcPr>
            <w:tcW w:w="466" w:type="pct"/>
            <w:vAlign w:val="center"/>
          </w:tcPr>
          <w:p w14:paraId="261D664C" w14:textId="4FB8DAD0" w:rsidR="00C06A3F" w:rsidRPr="00333868" w:rsidRDefault="0044470C" w:rsidP="0044470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195" w:type="pct"/>
            <w:vAlign w:val="center"/>
          </w:tcPr>
          <w:p w14:paraId="50EA44B4" w14:textId="3F88874D" w:rsidR="0024725B" w:rsidRPr="00333868" w:rsidRDefault="00BB5F74" w:rsidP="00BB5F74">
            <w:pPr>
              <w:pStyle w:val="TableParagraph"/>
              <w:ind w:left="170"/>
              <w:jc w:val="center"/>
              <w:rPr>
                <w:color w:val="17365D" w:themeColor="text2" w:themeShade="BF"/>
                <w:sz w:val="20"/>
                <w:szCs w:val="20"/>
                <w:rtl/>
                <w:lang w:val="tr-TR" w:bidi="ar-SY"/>
              </w:rPr>
            </w:pPr>
            <w:proofErr w:type="spellStart"/>
            <w:r>
              <w:rPr>
                <w:color w:val="17365D" w:themeColor="text2" w:themeShade="BF"/>
                <w:sz w:val="20"/>
                <w:szCs w:val="20"/>
                <w:lang w:val="tr-TR"/>
              </w:rPr>
              <w:t>Aksâmu’l</w:t>
            </w:r>
            <w:proofErr w:type="spellEnd"/>
            <w:r>
              <w:rPr>
                <w:color w:val="17365D" w:themeColor="text2" w:themeShade="BF"/>
                <w:sz w:val="20"/>
                <w:szCs w:val="20"/>
                <w:lang w:val="tr-TR"/>
              </w:rPr>
              <w:t>-Kelime</w:t>
            </w:r>
            <w:r w:rsidR="00C13AFA">
              <w:rPr>
                <w:color w:val="17365D" w:themeColor="text2" w:themeShade="BF"/>
                <w:sz w:val="20"/>
                <w:szCs w:val="20"/>
                <w:lang w:val="tr-TR"/>
              </w:rPr>
              <w:t xml:space="preserve"> ve </w:t>
            </w:r>
            <w:r>
              <w:rPr>
                <w:color w:val="17365D" w:themeColor="text2" w:themeShade="BF"/>
                <w:sz w:val="20"/>
                <w:szCs w:val="20"/>
                <w:lang w:val="tr-TR"/>
              </w:rPr>
              <w:t>Müzekker-Müennes</w:t>
            </w:r>
            <w:r w:rsidR="00C13AFA">
              <w:rPr>
                <w:color w:val="17365D" w:themeColor="text2" w:themeShade="BF"/>
                <w:sz w:val="20"/>
                <w:szCs w:val="20"/>
                <w:lang w:val="tr-TR"/>
              </w:rPr>
              <w:t xml:space="preserve"> konuları</w:t>
            </w:r>
          </w:p>
        </w:tc>
        <w:tc>
          <w:tcPr>
            <w:tcW w:w="1065" w:type="pct"/>
            <w:gridSpan w:val="2"/>
            <w:vAlign w:val="center"/>
          </w:tcPr>
          <w:p w14:paraId="465A9817" w14:textId="37E0130D" w:rsidR="00C06A3F" w:rsidRPr="00C13AFA" w:rsidRDefault="00C13AFA"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w:t>
            </w:r>
            <w:r w:rsidR="00BB5F74">
              <w:rPr>
                <w:color w:val="17365D" w:themeColor="text2" w:themeShade="BF"/>
                <w:sz w:val="20"/>
                <w:szCs w:val="20"/>
              </w:rPr>
              <w:t>1</w:t>
            </w:r>
            <w:r>
              <w:rPr>
                <w:color w:val="17365D" w:themeColor="text2" w:themeShade="BF"/>
                <w:sz w:val="20"/>
                <w:szCs w:val="20"/>
              </w:rPr>
              <w:t xml:space="preserve">. </w:t>
            </w:r>
            <w:proofErr w:type="spellStart"/>
            <w:r>
              <w:rPr>
                <w:color w:val="17365D" w:themeColor="text2" w:themeShade="BF"/>
                <w:sz w:val="20"/>
                <w:szCs w:val="20"/>
              </w:rPr>
              <w:t>Kitap</w:t>
            </w:r>
            <w:proofErr w:type="spellEnd"/>
          </w:p>
        </w:tc>
        <w:tc>
          <w:tcPr>
            <w:tcW w:w="2274" w:type="pct"/>
            <w:vAlign w:val="center"/>
          </w:tcPr>
          <w:p w14:paraId="22363217" w14:textId="1EB10A5B" w:rsidR="009F11BD" w:rsidRPr="00333868" w:rsidRDefault="00C13AFA" w:rsidP="009F11BD">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9F11BD" w14:paraId="01754894" w14:textId="142C650A" w:rsidTr="001F37FF">
        <w:trPr>
          <w:trHeight w:val="397"/>
          <w:jc w:val="center"/>
        </w:trPr>
        <w:tc>
          <w:tcPr>
            <w:tcW w:w="466" w:type="pct"/>
            <w:vAlign w:val="center"/>
          </w:tcPr>
          <w:p w14:paraId="60A75A98" w14:textId="6277CD94"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0F4B7561" w14:textId="3989C266" w:rsidR="00BB5F74" w:rsidRPr="00333868" w:rsidRDefault="00BB5F74" w:rsidP="00BB5F74">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Müfred</w:t>
            </w:r>
            <w:proofErr w:type="spellEnd"/>
            <w:r>
              <w:rPr>
                <w:color w:val="17365D" w:themeColor="text2" w:themeShade="BF"/>
                <w:sz w:val="20"/>
                <w:szCs w:val="20"/>
                <w:lang w:val="tr-TR"/>
              </w:rPr>
              <w:t>-</w:t>
            </w:r>
            <w:proofErr w:type="spellStart"/>
            <w:r>
              <w:rPr>
                <w:color w:val="17365D" w:themeColor="text2" w:themeShade="BF"/>
                <w:sz w:val="20"/>
                <w:szCs w:val="20"/>
                <w:lang w:val="tr-TR"/>
              </w:rPr>
              <w:t>Tesniye</w:t>
            </w:r>
            <w:proofErr w:type="spellEnd"/>
            <w:r>
              <w:rPr>
                <w:color w:val="17365D" w:themeColor="text2" w:themeShade="BF"/>
                <w:sz w:val="20"/>
                <w:szCs w:val="20"/>
                <w:lang w:val="tr-TR"/>
              </w:rPr>
              <w:t xml:space="preserve">-Cem’ ve </w:t>
            </w:r>
            <w:proofErr w:type="spellStart"/>
            <w:r>
              <w:rPr>
                <w:color w:val="17365D" w:themeColor="text2" w:themeShade="BF"/>
                <w:sz w:val="20"/>
                <w:szCs w:val="20"/>
                <w:lang w:val="tr-TR"/>
              </w:rPr>
              <w:t>Marife</w:t>
            </w:r>
            <w:proofErr w:type="spellEnd"/>
            <w:r>
              <w:rPr>
                <w:color w:val="17365D" w:themeColor="text2" w:themeShade="BF"/>
                <w:sz w:val="20"/>
                <w:szCs w:val="20"/>
                <w:lang w:val="tr-TR"/>
              </w:rPr>
              <w:t>-Nekre konuları</w:t>
            </w:r>
          </w:p>
        </w:tc>
        <w:tc>
          <w:tcPr>
            <w:tcW w:w="1065" w:type="pct"/>
            <w:gridSpan w:val="2"/>
            <w:vAlign w:val="center"/>
          </w:tcPr>
          <w:p w14:paraId="5CE2BCE3" w14:textId="64020A2C"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062CEB75" w14:textId="6932F0EE"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9F11BD" w14:paraId="1C2ADF64" w14:textId="04518B2C" w:rsidTr="001F37FF">
        <w:trPr>
          <w:trHeight w:val="397"/>
          <w:jc w:val="center"/>
        </w:trPr>
        <w:tc>
          <w:tcPr>
            <w:tcW w:w="466" w:type="pct"/>
            <w:vAlign w:val="center"/>
          </w:tcPr>
          <w:p w14:paraId="0B6E0FC3" w14:textId="4AC34241"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10</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185F75F3" w14:textId="68AE22B0" w:rsidR="00BB5F74" w:rsidRPr="00333868" w:rsidRDefault="00BB5F74" w:rsidP="00BB5F74">
            <w:pPr>
              <w:spacing w:after="60"/>
              <w:ind w:left="170"/>
              <w:jc w:val="center"/>
              <w:rPr>
                <w:color w:val="17365D" w:themeColor="text2" w:themeShade="BF"/>
                <w:sz w:val="20"/>
                <w:szCs w:val="20"/>
                <w:lang w:val="tr-TR"/>
              </w:rPr>
            </w:pPr>
            <w:r>
              <w:rPr>
                <w:color w:val="17365D" w:themeColor="text2" w:themeShade="BF"/>
                <w:sz w:val="20"/>
                <w:szCs w:val="20"/>
                <w:lang w:val="tr-TR"/>
              </w:rPr>
              <w:t>Anlamlı Cümle ve İsim Cümlesi (Mübteda-Haber) konuları</w:t>
            </w:r>
          </w:p>
        </w:tc>
        <w:tc>
          <w:tcPr>
            <w:tcW w:w="1065" w:type="pct"/>
            <w:gridSpan w:val="2"/>
            <w:vAlign w:val="center"/>
          </w:tcPr>
          <w:p w14:paraId="31837BA3" w14:textId="5542A62E"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4754DC25" w14:textId="7492B33A"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9F11BD" w14:paraId="2C18550C" w14:textId="1D8E4405" w:rsidTr="001F37FF">
        <w:trPr>
          <w:trHeight w:val="397"/>
          <w:jc w:val="center"/>
        </w:trPr>
        <w:tc>
          <w:tcPr>
            <w:tcW w:w="466" w:type="pct"/>
            <w:vAlign w:val="center"/>
          </w:tcPr>
          <w:p w14:paraId="33C8BFE1" w14:textId="5B0CD664"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3775F3F1" w14:textId="7524F88E" w:rsidR="00BB5F74" w:rsidRPr="00872828" w:rsidRDefault="00CA2797" w:rsidP="00CA2797">
            <w:pPr>
              <w:spacing w:after="60"/>
              <w:ind w:left="170"/>
              <w:jc w:val="center"/>
              <w:rPr>
                <w:color w:val="17365D" w:themeColor="text2" w:themeShade="BF"/>
                <w:sz w:val="20"/>
                <w:szCs w:val="20"/>
                <w:lang w:val="tr-TR"/>
              </w:rPr>
            </w:pPr>
            <w:r>
              <w:rPr>
                <w:color w:val="17365D" w:themeColor="text2" w:themeShade="BF"/>
                <w:sz w:val="20"/>
                <w:szCs w:val="20"/>
                <w:lang w:val="tr-TR"/>
              </w:rPr>
              <w:t>Fiil</w:t>
            </w:r>
            <w:r>
              <w:rPr>
                <w:color w:val="17365D" w:themeColor="text2" w:themeShade="BF"/>
                <w:sz w:val="20"/>
                <w:szCs w:val="20"/>
                <w:lang w:val="tr-TR"/>
              </w:rPr>
              <w:t xml:space="preserve"> Cümlesi (</w:t>
            </w:r>
            <w:r>
              <w:rPr>
                <w:color w:val="17365D" w:themeColor="text2" w:themeShade="BF"/>
                <w:sz w:val="20"/>
                <w:szCs w:val="20"/>
                <w:lang w:val="tr-TR"/>
              </w:rPr>
              <w:t>Fail</w:t>
            </w:r>
            <w:r>
              <w:rPr>
                <w:color w:val="17365D" w:themeColor="text2" w:themeShade="BF"/>
                <w:sz w:val="20"/>
                <w:szCs w:val="20"/>
                <w:lang w:val="tr-TR"/>
              </w:rPr>
              <w:t>)</w:t>
            </w:r>
            <w:r>
              <w:rPr>
                <w:color w:val="17365D" w:themeColor="text2" w:themeShade="BF"/>
                <w:sz w:val="20"/>
                <w:szCs w:val="20"/>
                <w:lang w:val="tr-TR"/>
              </w:rPr>
              <w:t xml:space="preserve"> ve</w:t>
            </w:r>
            <w:r>
              <w:rPr>
                <w:color w:val="17365D" w:themeColor="text2" w:themeShade="BF"/>
                <w:sz w:val="20"/>
                <w:szCs w:val="20"/>
                <w:lang w:val="tr-TR"/>
              </w:rPr>
              <w:t xml:space="preserve"> Fiil Cümlesi (</w:t>
            </w:r>
            <w:proofErr w:type="spellStart"/>
            <w:r>
              <w:rPr>
                <w:color w:val="17365D" w:themeColor="text2" w:themeShade="BF"/>
                <w:sz w:val="20"/>
                <w:szCs w:val="20"/>
                <w:lang w:val="tr-TR"/>
              </w:rPr>
              <w:t>Mefulun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bih</w:t>
            </w:r>
            <w:proofErr w:type="spellEnd"/>
            <w:r>
              <w:rPr>
                <w:color w:val="17365D" w:themeColor="text2" w:themeShade="BF"/>
                <w:sz w:val="20"/>
                <w:szCs w:val="20"/>
                <w:lang w:val="tr-TR"/>
              </w:rPr>
              <w:t>)</w:t>
            </w:r>
            <w:r>
              <w:rPr>
                <w:color w:val="17365D" w:themeColor="text2" w:themeShade="BF"/>
                <w:sz w:val="20"/>
                <w:szCs w:val="20"/>
                <w:lang w:val="tr-TR"/>
              </w:rPr>
              <w:t xml:space="preserve"> </w:t>
            </w:r>
            <w:r w:rsidR="00BB5F74">
              <w:rPr>
                <w:color w:val="17365D" w:themeColor="text2" w:themeShade="BF"/>
                <w:sz w:val="20"/>
                <w:szCs w:val="20"/>
                <w:lang w:val="tr-TR"/>
              </w:rPr>
              <w:t>konuları</w:t>
            </w:r>
          </w:p>
        </w:tc>
        <w:tc>
          <w:tcPr>
            <w:tcW w:w="1065" w:type="pct"/>
            <w:gridSpan w:val="2"/>
            <w:vAlign w:val="center"/>
          </w:tcPr>
          <w:p w14:paraId="431C3489" w14:textId="605B83C5"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75D43FB7" w14:textId="0AB6FCA6"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333868" w14:paraId="3144CD28" w14:textId="6A9D4FC1" w:rsidTr="001F37FF">
        <w:trPr>
          <w:trHeight w:val="397"/>
          <w:jc w:val="center"/>
        </w:trPr>
        <w:tc>
          <w:tcPr>
            <w:tcW w:w="466" w:type="pct"/>
            <w:vAlign w:val="center"/>
          </w:tcPr>
          <w:p w14:paraId="3C8368B4" w14:textId="394F8609"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185495D6" w14:textId="2BB4AF53" w:rsidR="00BB5F74" w:rsidRPr="00872828" w:rsidRDefault="00CA2797" w:rsidP="00BB5F74">
            <w:pPr>
              <w:ind w:left="170"/>
              <w:jc w:val="center"/>
              <w:rPr>
                <w:color w:val="17365D" w:themeColor="text2" w:themeShade="BF"/>
                <w:sz w:val="20"/>
                <w:szCs w:val="20"/>
                <w:lang w:val="tr-TR"/>
              </w:rPr>
            </w:pPr>
            <w:r>
              <w:rPr>
                <w:color w:val="17365D" w:themeColor="text2" w:themeShade="BF"/>
                <w:sz w:val="20"/>
                <w:szCs w:val="20"/>
                <w:lang w:val="tr-TR"/>
              </w:rPr>
              <w:t xml:space="preserve">Harf-i cerler, </w:t>
            </w:r>
            <w:proofErr w:type="spellStart"/>
            <w:r>
              <w:rPr>
                <w:color w:val="17365D" w:themeColor="text2" w:themeShade="BF"/>
                <w:sz w:val="20"/>
                <w:szCs w:val="20"/>
                <w:lang w:val="tr-TR"/>
              </w:rPr>
              <w:t>Tesniye</w:t>
            </w:r>
            <w:proofErr w:type="spellEnd"/>
            <w:r>
              <w:rPr>
                <w:color w:val="17365D" w:themeColor="text2" w:themeShade="BF"/>
                <w:sz w:val="20"/>
                <w:szCs w:val="20"/>
                <w:lang w:val="tr-TR"/>
              </w:rPr>
              <w:t xml:space="preserve"> ve Cem-i Müzekker Salimin irabı, Cem-i Müennes Salim ve Cem-i Teksirin irabı</w:t>
            </w:r>
            <w:r w:rsidR="00BB5F74">
              <w:rPr>
                <w:color w:val="17365D" w:themeColor="text2" w:themeShade="BF"/>
                <w:sz w:val="20"/>
                <w:szCs w:val="20"/>
                <w:lang w:val="tr-TR"/>
              </w:rPr>
              <w:t xml:space="preserve"> konuları</w:t>
            </w:r>
          </w:p>
        </w:tc>
        <w:tc>
          <w:tcPr>
            <w:tcW w:w="1065" w:type="pct"/>
            <w:gridSpan w:val="2"/>
            <w:vAlign w:val="center"/>
          </w:tcPr>
          <w:p w14:paraId="5B143512" w14:textId="3C7B93CB"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30099E1E" w14:textId="73BA693F" w:rsidR="00BB5F74" w:rsidRPr="00872828" w:rsidRDefault="00BB5F74" w:rsidP="00BB5F74">
            <w:pPr>
              <w:jc w:val="both"/>
              <w:rPr>
                <w:color w:val="17365D" w:themeColor="text2" w:themeShade="BF"/>
                <w:sz w:val="20"/>
                <w:szCs w:val="20"/>
                <w:lang w:val="tr-TR"/>
              </w:rPr>
            </w:pPr>
            <w:r>
              <w:rPr>
                <w:color w:val="17365D" w:themeColor="text2" w:themeShade="BF"/>
                <w:sz w:val="20"/>
                <w:szCs w:val="20"/>
                <w:lang w:val="tr-TR"/>
              </w:rPr>
              <w:t xml:space="preserve">   Öğrencinin ilgili ünitenin kaide kısmını ve alıştırmalarını birden fazla kez tekrar etmesi beklenmektedir.                        </w:t>
            </w:r>
          </w:p>
        </w:tc>
      </w:tr>
      <w:tr w:rsidR="00BB5F74" w:rsidRPr="009F11BD" w14:paraId="2AD82E5A" w14:textId="7C03BA2A" w:rsidTr="001F37FF">
        <w:trPr>
          <w:trHeight w:val="397"/>
          <w:jc w:val="center"/>
        </w:trPr>
        <w:tc>
          <w:tcPr>
            <w:tcW w:w="466" w:type="pct"/>
            <w:vAlign w:val="center"/>
          </w:tcPr>
          <w:p w14:paraId="377F4229" w14:textId="4F80D99A"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2819F570" w14:textId="78BC6F0E" w:rsidR="00BB5F74" w:rsidRPr="00333868" w:rsidRDefault="00CA2797" w:rsidP="00CA2797">
            <w:pPr>
              <w:spacing w:after="60"/>
              <w:ind w:left="170"/>
              <w:jc w:val="center"/>
              <w:rPr>
                <w:color w:val="17365D" w:themeColor="text2" w:themeShade="BF"/>
                <w:sz w:val="20"/>
                <w:szCs w:val="20"/>
                <w:lang w:val="tr-TR"/>
              </w:rPr>
            </w:pPr>
            <w:r>
              <w:rPr>
                <w:color w:val="17365D" w:themeColor="text2" w:themeShade="BF"/>
                <w:sz w:val="20"/>
                <w:szCs w:val="20"/>
                <w:lang w:val="tr-TR"/>
              </w:rPr>
              <w:t>İzafet ve Sıfat konuları</w:t>
            </w:r>
          </w:p>
        </w:tc>
        <w:tc>
          <w:tcPr>
            <w:tcW w:w="1065" w:type="pct"/>
            <w:gridSpan w:val="2"/>
            <w:vAlign w:val="center"/>
          </w:tcPr>
          <w:p w14:paraId="4B05714B" w14:textId="4A25997E"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3609D239" w14:textId="3F136055" w:rsidR="00BB5F74" w:rsidRPr="007C5C4B" w:rsidRDefault="00BB5F74" w:rsidP="00BB5F74">
            <w:pPr>
              <w:ind w:left="170"/>
              <w:jc w:val="both"/>
              <w:rPr>
                <w:color w:val="17365D" w:themeColor="text2" w:themeShade="BF"/>
                <w:sz w:val="20"/>
                <w:szCs w:val="20"/>
                <w:lang w:val="tr-TR" w:bidi="ar-SY"/>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1DC9438F" w14:textId="31D29D04" w:rsidTr="00C13AFA">
        <w:trPr>
          <w:trHeight w:val="397"/>
          <w:jc w:val="center"/>
        </w:trPr>
        <w:tc>
          <w:tcPr>
            <w:tcW w:w="466" w:type="pct"/>
            <w:vAlign w:val="center"/>
          </w:tcPr>
          <w:p w14:paraId="4276FFF2" w14:textId="54C45984"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6A45CB2A" w14:textId="3963D5C4" w:rsidR="00BB5F74" w:rsidRPr="00333868" w:rsidRDefault="00CA2797" w:rsidP="00CA2797">
            <w:pPr>
              <w:ind w:left="170"/>
              <w:jc w:val="center"/>
              <w:rPr>
                <w:color w:val="17365D" w:themeColor="text2" w:themeShade="BF"/>
                <w:sz w:val="20"/>
                <w:szCs w:val="20"/>
                <w:lang w:val="tr-TR"/>
              </w:rPr>
            </w:pPr>
            <w:proofErr w:type="spellStart"/>
            <w:r>
              <w:rPr>
                <w:color w:val="17365D" w:themeColor="text2" w:themeShade="BF"/>
                <w:sz w:val="20"/>
                <w:szCs w:val="20"/>
                <w:lang w:val="tr-TR"/>
              </w:rPr>
              <w:t>Muzari</w:t>
            </w:r>
            <w:proofErr w:type="spellEnd"/>
            <w:r>
              <w:rPr>
                <w:color w:val="17365D" w:themeColor="text2" w:themeShade="BF"/>
                <w:sz w:val="20"/>
                <w:szCs w:val="20"/>
                <w:lang w:val="tr-TR"/>
              </w:rPr>
              <w:t xml:space="preserve"> fiili nasb eden edatlar ve </w:t>
            </w:r>
            <w:proofErr w:type="spellStart"/>
            <w:r>
              <w:rPr>
                <w:color w:val="17365D" w:themeColor="text2" w:themeShade="BF"/>
                <w:sz w:val="20"/>
                <w:szCs w:val="20"/>
                <w:lang w:val="tr-TR"/>
              </w:rPr>
              <w:t>cezm</w:t>
            </w:r>
            <w:proofErr w:type="spellEnd"/>
            <w:r>
              <w:rPr>
                <w:color w:val="17365D" w:themeColor="text2" w:themeShade="BF"/>
                <w:sz w:val="20"/>
                <w:szCs w:val="20"/>
                <w:lang w:val="tr-TR"/>
              </w:rPr>
              <w:t xml:space="preserve"> eden edatlar konuları</w:t>
            </w:r>
          </w:p>
        </w:tc>
        <w:tc>
          <w:tcPr>
            <w:tcW w:w="1065" w:type="pct"/>
            <w:gridSpan w:val="2"/>
            <w:vAlign w:val="center"/>
          </w:tcPr>
          <w:p w14:paraId="1DA3538E" w14:textId="4E1ACF5C"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77DE60CA" w14:textId="759E7B15"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28E93C41" w14:textId="77777777" w:rsidTr="00C13AFA">
        <w:trPr>
          <w:trHeight w:val="397"/>
          <w:jc w:val="center"/>
        </w:trPr>
        <w:tc>
          <w:tcPr>
            <w:tcW w:w="466" w:type="pct"/>
            <w:vAlign w:val="center"/>
          </w:tcPr>
          <w:p w14:paraId="5C77F51A" w14:textId="4F122F44" w:rsidR="00BB5F74" w:rsidRPr="00333868" w:rsidRDefault="00BB5F74" w:rsidP="00BB5F7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10</w:t>
            </w:r>
            <w:r w:rsidRPr="00872828">
              <w:rPr>
                <w:b/>
                <w:bCs/>
                <w:color w:val="17365D" w:themeColor="text2" w:themeShade="BF"/>
                <w:spacing w:val="-5"/>
                <w:sz w:val="20"/>
                <w:szCs w:val="20"/>
                <w:lang w:val="tr-TR"/>
              </w:rPr>
              <w:t>-</w:t>
            </w:r>
            <w:r>
              <w:rPr>
                <w:b/>
                <w:bCs/>
                <w:color w:val="17365D" w:themeColor="text2" w:themeShade="BF"/>
                <w:spacing w:val="-5"/>
                <w:sz w:val="20"/>
                <w:szCs w:val="20"/>
                <w:lang w:val="tr-TR"/>
              </w:rPr>
              <w:t>14</w:t>
            </w:r>
            <w:r w:rsidRPr="00872828">
              <w:rPr>
                <w:b/>
                <w:bCs/>
                <w:color w:val="17365D" w:themeColor="text2" w:themeShade="BF"/>
                <w:spacing w:val="-5"/>
                <w:sz w:val="20"/>
                <w:szCs w:val="20"/>
                <w:lang w:val="tr-TR"/>
              </w:rPr>
              <w:t xml:space="preserve"> </w:t>
            </w:r>
            <w:r>
              <w:rPr>
                <w:b/>
                <w:bCs/>
                <w:color w:val="17365D" w:themeColor="text2" w:themeShade="BF"/>
                <w:spacing w:val="-5"/>
                <w:sz w:val="20"/>
                <w:szCs w:val="20"/>
                <w:lang w:val="tr-TR"/>
              </w:rPr>
              <w:t xml:space="preserve">Kasım        </w:t>
            </w:r>
          </w:p>
        </w:tc>
        <w:tc>
          <w:tcPr>
            <w:tcW w:w="1195" w:type="pct"/>
            <w:vAlign w:val="center"/>
          </w:tcPr>
          <w:p w14:paraId="0102C4A2" w14:textId="70AADFD1" w:rsidR="00BB5F74" w:rsidRPr="0035048A" w:rsidRDefault="00CA2797" w:rsidP="00BB5F74">
            <w:pPr>
              <w:ind w:left="170"/>
              <w:jc w:val="center"/>
              <w:rPr>
                <w:color w:val="17365D" w:themeColor="text2" w:themeShade="BF"/>
                <w:sz w:val="20"/>
                <w:szCs w:val="20"/>
                <w:lang w:val="tr-TR"/>
              </w:rPr>
            </w:pPr>
            <w:proofErr w:type="spellStart"/>
            <w:r>
              <w:rPr>
                <w:color w:val="17365D" w:themeColor="text2" w:themeShade="BF"/>
                <w:sz w:val="20"/>
                <w:szCs w:val="20"/>
                <w:lang w:val="tr-TR"/>
              </w:rPr>
              <w:t>Ef’âl</w:t>
            </w:r>
            <w:proofErr w:type="spellEnd"/>
            <w:r>
              <w:rPr>
                <w:color w:val="17365D" w:themeColor="text2" w:themeShade="BF"/>
                <w:sz w:val="20"/>
                <w:szCs w:val="20"/>
                <w:lang w:val="tr-TR"/>
              </w:rPr>
              <w:t>-i Hamse ve Munfasıl Zamirler konuları</w:t>
            </w:r>
          </w:p>
        </w:tc>
        <w:tc>
          <w:tcPr>
            <w:tcW w:w="1065" w:type="pct"/>
            <w:gridSpan w:val="2"/>
            <w:vAlign w:val="center"/>
          </w:tcPr>
          <w:p w14:paraId="623E3AB0" w14:textId="7673DE68" w:rsidR="00BB5F74"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085E68DB" w14:textId="70ACB65D"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12107FBA" w14:textId="77777777" w:rsidTr="00C13AFA">
        <w:trPr>
          <w:trHeight w:val="397"/>
          <w:jc w:val="center"/>
        </w:trPr>
        <w:tc>
          <w:tcPr>
            <w:tcW w:w="466" w:type="pct"/>
            <w:vAlign w:val="center"/>
          </w:tcPr>
          <w:p w14:paraId="7FFBB4FA" w14:textId="4D41DE71" w:rsidR="00BB5F74" w:rsidRPr="00333868" w:rsidRDefault="00BB5F74" w:rsidP="00BB5F7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765ADC38" w14:textId="769892E6" w:rsidR="00BB5F74" w:rsidRPr="00333868" w:rsidRDefault="00BB5F74" w:rsidP="00BB5F74">
            <w:pPr>
              <w:spacing w:after="60"/>
              <w:ind w:left="170"/>
              <w:jc w:val="center"/>
              <w:rPr>
                <w:color w:val="17365D" w:themeColor="text2" w:themeShade="BF"/>
                <w:sz w:val="20"/>
                <w:szCs w:val="20"/>
                <w:lang w:val="tr-TR"/>
              </w:rPr>
            </w:pPr>
            <w:r>
              <w:rPr>
                <w:color w:val="17365D" w:themeColor="text2" w:themeShade="BF"/>
                <w:sz w:val="20"/>
                <w:szCs w:val="20"/>
                <w:lang w:val="tr-TR"/>
              </w:rPr>
              <w:t>Ders yapılmamaktadır.</w:t>
            </w:r>
          </w:p>
        </w:tc>
        <w:tc>
          <w:tcPr>
            <w:tcW w:w="1065" w:type="pct"/>
            <w:gridSpan w:val="2"/>
            <w:vAlign w:val="center"/>
          </w:tcPr>
          <w:p w14:paraId="16BF44DC" w14:textId="5E811C17"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42C170C8" w14:textId="477D95E8" w:rsidR="00BB5F74" w:rsidRPr="00333868" w:rsidRDefault="00BB5F74" w:rsidP="00BB5F74">
            <w:pPr>
              <w:ind w:left="170"/>
              <w:jc w:val="both"/>
              <w:rPr>
                <w:color w:val="17365D" w:themeColor="text2" w:themeShade="BF"/>
                <w:sz w:val="20"/>
                <w:szCs w:val="20"/>
                <w:rtl/>
                <w:lang w:val="tr-TR" w:bidi="ar-SY"/>
              </w:rPr>
            </w:pPr>
            <w:r w:rsidRPr="0027192B">
              <w:rPr>
                <w:color w:val="17365D" w:themeColor="text2" w:themeShade="BF"/>
                <w:sz w:val="20"/>
                <w:szCs w:val="20"/>
                <w:lang w:val="tr-TR"/>
              </w:rPr>
              <w:t xml:space="preserve">Ara Sınav </w:t>
            </w:r>
            <w:r>
              <w:rPr>
                <w:color w:val="17365D" w:themeColor="text2" w:themeShade="BF"/>
                <w:sz w:val="20"/>
                <w:szCs w:val="20"/>
                <w:lang w:val="tr-TR"/>
              </w:rPr>
              <w:t xml:space="preserve">Haftası </w:t>
            </w:r>
            <w:r>
              <w:rPr>
                <w:color w:val="17365D" w:themeColor="text2" w:themeShade="BF"/>
                <w:sz w:val="20"/>
                <w:szCs w:val="20"/>
                <w:lang w:val="tr-TR"/>
              </w:rPr>
              <w:t>1</w:t>
            </w:r>
            <w:r>
              <w:rPr>
                <w:color w:val="17365D" w:themeColor="text2" w:themeShade="BF"/>
                <w:sz w:val="20"/>
                <w:szCs w:val="20"/>
                <w:lang w:val="tr-TR"/>
              </w:rPr>
              <w:t>7-</w:t>
            </w:r>
            <w:r>
              <w:rPr>
                <w:color w:val="17365D" w:themeColor="text2" w:themeShade="BF"/>
                <w:sz w:val="20"/>
                <w:szCs w:val="20"/>
                <w:lang w:val="tr-TR"/>
              </w:rPr>
              <w:t>2</w:t>
            </w:r>
            <w:r w:rsidRPr="0027192B">
              <w:rPr>
                <w:color w:val="17365D" w:themeColor="text2" w:themeShade="BF"/>
                <w:sz w:val="20"/>
                <w:szCs w:val="20"/>
                <w:lang w:val="tr-TR"/>
              </w:rPr>
              <w:t xml:space="preserve">1 </w:t>
            </w:r>
            <w:r>
              <w:rPr>
                <w:color w:val="17365D" w:themeColor="text2" w:themeShade="BF"/>
                <w:sz w:val="20"/>
                <w:szCs w:val="20"/>
                <w:lang w:val="tr-TR"/>
              </w:rPr>
              <w:t>Kasım</w:t>
            </w:r>
            <w:r w:rsidRPr="0027192B">
              <w:rPr>
                <w:color w:val="17365D" w:themeColor="text2" w:themeShade="BF"/>
                <w:sz w:val="20"/>
                <w:szCs w:val="20"/>
                <w:lang w:val="tr-TR"/>
              </w:rPr>
              <w:t xml:space="preserve"> 2025</w:t>
            </w:r>
          </w:p>
        </w:tc>
      </w:tr>
      <w:tr w:rsidR="00BB5F74" w:rsidRPr="00333868" w14:paraId="089E298D" w14:textId="3A0D2685" w:rsidTr="00C13AFA">
        <w:trPr>
          <w:trHeight w:val="397"/>
          <w:jc w:val="center"/>
        </w:trPr>
        <w:tc>
          <w:tcPr>
            <w:tcW w:w="466" w:type="pct"/>
            <w:vAlign w:val="center"/>
          </w:tcPr>
          <w:p w14:paraId="3B159BC7" w14:textId="35AA12E7"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4705F0DE" w14:textId="5B6C2699" w:rsidR="00BB5F74" w:rsidRPr="00333868" w:rsidRDefault="00CA2797" w:rsidP="00BB5F74">
            <w:pPr>
              <w:spacing w:after="60"/>
              <w:ind w:left="170"/>
              <w:jc w:val="center"/>
              <w:rPr>
                <w:color w:val="17365D" w:themeColor="text2" w:themeShade="BF"/>
                <w:sz w:val="20"/>
                <w:szCs w:val="20"/>
                <w:lang w:val="tr-TR"/>
              </w:rPr>
            </w:pPr>
            <w:r>
              <w:rPr>
                <w:color w:val="17365D" w:themeColor="text2" w:themeShade="BF"/>
                <w:sz w:val="20"/>
                <w:szCs w:val="20"/>
                <w:lang w:val="tr-TR"/>
              </w:rPr>
              <w:t xml:space="preserve">İsme bitişen zamirler ve Fiile bitişen </w:t>
            </w:r>
            <w:proofErr w:type="spellStart"/>
            <w:r>
              <w:rPr>
                <w:color w:val="17365D" w:themeColor="text2" w:themeShade="BF"/>
                <w:sz w:val="20"/>
                <w:szCs w:val="20"/>
                <w:lang w:val="tr-TR"/>
              </w:rPr>
              <w:t>merfu</w:t>
            </w:r>
            <w:proofErr w:type="spellEnd"/>
            <w:r>
              <w:rPr>
                <w:color w:val="17365D" w:themeColor="text2" w:themeShade="BF"/>
                <w:sz w:val="20"/>
                <w:szCs w:val="20"/>
                <w:lang w:val="tr-TR"/>
              </w:rPr>
              <w:t xml:space="preserve"> zamirler konuları</w:t>
            </w:r>
          </w:p>
        </w:tc>
        <w:tc>
          <w:tcPr>
            <w:tcW w:w="1065" w:type="pct"/>
            <w:gridSpan w:val="2"/>
            <w:vAlign w:val="center"/>
          </w:tcPr>
          <w:p w14:paraId="49F64ABE" w14:textId="43F40C1B"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258B9E66" w14:textId="728287B4" w:rsidR="00BB5F74" w:rsidRPr="0027192B" w:rsidRDefault="00BB5F74" w:rsidP="00BB5F74">
            <w:pPr>
              <w:jc w:val="both"/>
              <w:rPr>
                <w:color w:val="17365D" w:themeColor="text2" w:themeShade="BF"/>
                <w:sz w:val="20"/>
                <w:szCs w:val="20"/>
                <w:lang w:val="tr-TR"/>
              </w:rPr>
            </w:pPr>
            <w:r>
              <w:rPr>
                <w:color w:val="17365D" w:themeColor="text2" w:themeShade="BF"/>
                <w:sz w:val="20"/>
                <w:szCs w:val="20"/>
                <w:lang w:val="tr-TR"/>
              </w:rPr>
              <w:t xml:space="preserve">    </w:t>
            </w:r>
            <w:r>
              <w:rPr>
                <w:color w:val="17365D" w:themeColor="text2" w:themeShade="BF"/>
                <w:sz w:val="20"/>
                <w:szCs w:val="20"/>
                <w:lang w:val="tr-TR"/>
              </w:rPr>
              <w:t>Öğrencinin ilgili ünitenin kaide kısmını ve alıştırmalarını birden fazla kez tekrar etmesi beklenmektedir.</w:t>
            </w:r>
          </w:p>
        </w:tc>
      </w:tr>
      <w:tr w:rsidR="00BB5F74" w:rsidRPr="00333868" w14:paraId="2A035968" w14:textId="78487FF9" w:rsidTr="00C13AFA">
        <w:trPr>
          <w:trHeight w:val="397"/>
          <w:jc w:val="center"/>
        </w:trPr>
        <w:tc>
          <w:tcPr>
            <w:tcW w:w="466" w:type="pct"/>
            <w:vAlign w:val="center"/>
          </w:tcPr>
          <w:p w14:paraId="36ACC77C" w14:textId="33964B25"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5</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1D6DC1E8" w14:textId="4AA4738C" w:rsidR="00BB5F74" w:rsidRPr="0027192B" w:rsidRDefault="00CA2797" w:rsidP="00CA2797">
            <w:pPr>
              <w:spacing w:after="60"/>
              <w:ind w:left="170"/>
              <w:jc w:val="center"/>
              <w:rPr>
                <w:color w:val="17365D" w:themeColor="text2" w:themeShade="BF"/>
                <w:sz w:val="20"/>
                <w:szCs w:val="20"/>
                <w:lang w:val="tr-TR"/>
              </w:rPr>
            </w:pPr>
            <w:r>
              <w:rPr>
                <w:color w:val="17365D" w:themeColor="text2" w:themeShade="BF"/>
                <w:sz w:val="20"/>
                <w:szCs w:val="20"/>
                <w:lang w:val="tr-TR"/>
              </w:rPr>
              <w:t xml:space="preserve">Fiile bitişen </w:t>
            </w:r>
            <w:proofErr w:type="spellStart"/>
            <w:r>
              <w:rPr>
                <w:color w:val="17365D" w:themeColor="text2" w:themeShade="BF"/>
                <w:sz w:val="20"/>
                <w:szCs w:val="20"/>
                <w:lang w:val="tr-TR"/>
              </w:rPr>
              <w:t>mansub</w:t>
            </w:r>
            <w:proofErr w:type="spellEnd"/>
            <w:r>
              <w:rPr>
                <w:color w:val="17365D" w:themeColor="text2" w:themeShade="BF"/>
                <w:sz w:val="20"/>
                <w:szCs w:val="20"/>
                <w:lang w:val="tr-TR"/>
              </w:rPr>
              <w:t xml:space="preserve"> zamirler</w:t>
            </w:r>
            <w:r>
              <w:rPr>
                <w:color w:val="17365D" w:themeColor="text2" w:themeShade="BF"/>
                <w:sz w:val="20"/>
                <w:szCs w:val="20"/>
                <w:lang w:val="tr-TR"/>
              </w:rPr>
              <w:t xml:space="preserve"> ve İstifham edatları konuları</w:t>
            </w:r>
          </w:p>
        </w:tc>
        <w:tc>
          <w:tcPr>
            <w:tcW w:w="1065" w:type="pct"/>
            <w:gridSpan w:val="2"/>
            <w:vAlign w:val="center"/>
          </w:tcPr>
          <w:p w14:paraId="16B49D4D" w14:textId="6B114DE2"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10627A42" w14:textId="713DE024"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BB5F74" w:rsidRPr="007C5C4B" w14:paraId="1B2DEFF1" w14:textId="2CF8E0C3" w:rsidTr="00C13AFA">
        <w:trPr>
          <w:trHeight w:val="397"/>
          <w:jc w:val="center"/>
        </w:trPr>
        <w:tc>
          <w:tcPr>
            <w:tcW w:w="466" w:type="pct"/>
            <w:vAlign w:val="center"/>
          </w:tcPr>
          <w:p w14:paraId="5D89BABA" w14:textId="16AA32AF"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12</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07CD6A82" w14:textId="33D0F88F" w:rsidR="00BB5F74" w:rsidRPr="00333868" w:rsidRDefault="00CA2797" w:rsidP="00BB5F74">
            <w:pPr>
              <w:spacing w:after="60"/>
              <w:ind w:left="170"/>
              <w:jc w:val="center"/>
              <w:rPr>
                <w:color w:val="17365D" w:themeColor="text2" w:themeShade="BF"/>
                <w:sz w:val="20"/>
                <w:szCs w:val="20"/>
                <w:lang w:val="tr-TR"/>
              </w:rPr>
            </w:pPr>
            <w:proofErr w:type="spellStart"/>
            <w:r>
              <w:rPr>
                <w:color w:val="17365D" w:themeColor="text2" w:themeShade="BF"/>
                <w:sz w:val="20"/>
                <w:szCs w:val="20"/>
                <w:lang w:val="tr-TR"/>
              </w:rPr>
              <w:t>İsm</w:t>
            </w:r>
            <w:proofErr w:type="spellEnd"/>
            <w:r>
              <w:rPr>
                <w:color w:val="17365D" w:themeColor="text2" w:themeShade="BF"/>
                <w:sz w:val="20"/>
                <w:szCs w:val="20"/>
                <w:lang w:val="tr-TR"/>
              </w:rPr>
              <w:t xml:space="preserve">-i İşaretler ve </w:t>
            </w:r>
            <w:proofErr w:type="spellStart"/>
            <w:r>
              <w:rPr>
                <w:color w:val="17365D" w:themeColor="text2" w:themeShade="BF"/>
                <w:sz w:val="20"/>
                <w:szCs w:val="20"/>
                <w:lang w:val="tr-TR"/>
              </w:rPr>
              <w:t>İsm</w:t>
            </w:r>
            <w:proofErr w:type="spellEnd"/>
            <w:r>
              <w:rPr>
                <w:color w:val="17365D" w:themeColor="text2" w:themeShade="BF"/>
                <w:sz w:val="20"/>
                <w:szCs w:val="20"/>
                <w:lang w:val="tr-TR"/>
              </w:rPr>
              <w:t xml:space="preserve">-i </w:t>
            </w:r>
            <w:proofErr w:type="spellStart"/>
            <w:r>
              <w:rPr>
                <w:color w:val="17365D" w:themeColor="text2" w:themeShade="BF"/>
                <w:sz w:val="20"/>
                <w:szCs w:val="20"/>
                <w:lang w:val="tr-TR"/>
              </w:rPr>
              <w:t>Mevsuller</w:t>
            </w:r>
            <w:proofErr w:type="spellEnd"/>
            <w:r>
              <w:rPr>
                <w:color w:val="17365D" w:themeColor="text2" w:themeShade="BF"/>
                <w:sz w:val="20"/>
                <w:szCs w:val="20"/>
                <w:lang w:val="tr-TR"/>
              </w:rPr>
              <w:t xml:space="preserve"> konuları</w:t>
            </w:r>
          </w:p>
        </w:tc>
        <w:tc>
          <w:tcPr>
            <w:tcW w:w="1065" w:type="pct"/>
            <w:gridSpan w:val="2"/>
            <w:vAlign w:val="center"/>
          </w:tcPr>
          <w:p w14:paraId="6E7BB725" w14:textId="37905388"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62D367D0" w14:textId="60AE2FE0" w:rsidR="00BB5F74" w:rsidRPr="007C5C4B" w:rsidRDefault="00BB5F74" w:rsidP="00BB5F74">
            <w:pPr>
              <w:ind w:left="170"/>
              <w:jc w:val="both"/>
              <w:rPr>
                <w:color w:val="17365D" w:themeColor="text2" w:themeShade="BF"/>
                <w:sz w:val="20"/>
                <w:szCs w:val="20"/>
                <w:lang w:val="tr-TR" w:bidi="ar-TN"/>
              </w:rPr>
            </w:pPr>
            <w:r>
              <w:rPr>
                <w:color w:val="17365D" w:themeColor="text2" w:themeShade="BF"/>
                <w:sz w:val="20"/>
                <w:szCs w:val="20"/>
                <w:lang w:val="tr-TR"/>
              </w:rPr>
              <w:t>Öğrencinin ilgili ünitenin kaide kısmını ve alıştırmalarını birden fazla kez tekrar etmesi beklenmektedir.</w:t>
            </w:r>
          </w:p>
        </w:tc>
      </w:tr>
      <w:tr w:rsidR="00BB5F74" w:rsidRPr="00333868" w14:paraId="0BF6171C" w14:textId="634281A2" w:rsidTr="00C13AFA">
        <w:trPr>
          <w:trHeight w:val="397"/>
          <w:jc w:val="center"/>
        </w:trPr>
        <w:tc>
          <w:tcPr>
            <w:tcW w:w="466" w:type="pct"/>
            <w:vAlign w:val="center"/>
          </w:tcPr>
          <w:p w14:paraId="4C5AC0CC" w14:textId="79CD9743" w:rsidR="00BB5F74"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21F05763" w14:textId="2B7B9246" w:rsidR="00BB5F74" w:rsidRPr="0027192B" w:rsidRDefault="00CA2797" w:rsidP="00BB5F74">
            <w:pPr>
              <w:spacing w:after="60"/>
              <w:ind w:left="170"/>
              <w:jc w:val="center"/>
              <w:rPr>
                <w:color w:val="17365D" w:themeColor="text2" w:themeShade="BF"/>
                <w:sz w:val="20"/>
                <w:szCs w:val="20"/>
                <w:lang w:val="tr-TR"/>
              </w:rPr>
            </w:pPr>
            <w:r>
              <w:rPr>
                <w:color w:val="17365D" w:themeColor="text2" w:themeShade="BF"/>
                <w:sz w:val="20"/>
                <w:szCs w:val="20"/>
                <w:lang w:val="tr-TR"/>
              </w:rPr>
              <w:t xml:space="preserve">Haber çeşitleri ve Haberin </w:t>
            </w:r>
            <w:proofErr w:type="spellStart"/>
            <w:r>
              <w:rPr>
                <w:color w:val="17365D" w:themeColor="text2" w:themeShade="BF"/>
                <w:sz w:val="20"/>
                <w:szCs w:val="20"/>
                <w:lang w:val="tr-TR"/>
              </w:rPr>
              <w:t>mübtedanın</w:t>
            </w:r>
            <w:proofErr w:type="spellEnd"/>
            <w:r>
              <w:rPr>
                <w:color w:val="17365D" w:themeColor="text2" w:themeShade="BF"/>
                <w:sz w:val="20"/>
                <w:szCs w:val="20"/>
                <w:lang w:val="tr-TR"/>
              </w:rPr>
              <w:t xml:space="preserve"> önüne geçmesi konuları</w:t>
            </w:r>
          </w:p>
        </w:tc>
        <w:tc>
          <w:tcPr>
            <w:tcW w:w="1065" w:type="pct"/>
            <w:gridSpan w:val="2"/>
            <w:vAlign w:val="center"/>
          </w:tcPr>
          <w:p w14:paraId="1C55359A" w14:textId="7F2400D3" w:rsidR="00BB5F74" w:rsidRPr="00333868" w:rsidRDefault="00BB5F74" w:rsidP="00BB5F74">
            <w:pPr>
              <w:rPr>
                <w:color w:val="17365D" w:themeColor="text2" w:themeShade="BF"/>
                <w:sz w:val="20"/>
                <w:szCs w:val="20"/>
                <w:lang w:val="tr-TR"/>
              </w:rPr>
            </w:pPr>
            <w:proofErr w:type="gramStart"/>
            <w:r w:rsidRPr="00C13AFA">
              <w:rPr>
                <w:color w:val="17365D" w:themeColor="text2" w:themeShade="BF"/>
                <w:sz w:val="20"/>
                <w:szCs w:val="20"/>
              </w:rPr>
              <w:t>el-</w:t>
            </w:r>
            <w:proofErr w:type="spellStart"/>
            <w:r w:rsidRPr="00C13AFA">
              <w:rPr>
                <w:color w:val="17365D" w:themeColor="text2" w:themeShade="BF"/>
                <w:sz w:val="20"/>
                <w:szCs w:val="20"/>
              </w:rPr>
              <w:t>Kavâidu’l</w:t>
            </w:r>
            <w:proofErr w:type="spellEnd"/>
            <w:proofErr w:type="gramEnd"/>
            <w:r w:rsidRPr="00C13AFA">
              <w:rPr>
                <w:color w:val="17365D" w:themeColor="text2" w:themeShade="BF"/>
                <w:sz w:val="20"/>
                <w:szCs w:val="20"/>
              </w:rPr>
              <w:t>-</w:t>
            </w:r>
            <w:proofErr w:type="spellStart"/>
            <w:r w:rsidRPr="00C13AFA">
              <w:rPr>
                <w:color w:val="17365D" w:themeColor="text2" w:themeShade="BF"/>
                <w:sz w:val="20"/>
                <w:szCs w:val="20"/>
              </w:rPr>
              <w:t>Müşecci’a</w:t>
            </w:r>
            <w:proofErr w:type="spellEnd"/>
            <w:r>
              <w:rPr>
                <w:color w:val="17365D" w:themeColor="text2" w:themeShade="BF"/>
                <w:sz w:val="20"/>
                <w:szCs w:val="20"/>
              </w:rPr>
              <w:t xml:space="preserve">/1. </w:t>
            </w:r>
            <w:proofErr w:type="spellStart"/>
            <w:r>
              <w:rPr>
                <w:color w:val="17365D" w:themeColor="text2" w:themeShade="BF"/>
                <w:sz w:val="20"/>
                <w:szCs w:val="20"/>
              </w:rPr>
              <w:t>Kitap</w:t>
            </w:r>
            <w:proofErr w:type="spellEnd"/>
          </w:p>
        </w:tc>
        <w:tc>
          <w:tcPr>
            <w:tcW w:w="2274" w:type="pct"/>
            <w:vAlign w:val="center"/>
          </w:tcPr>
          <w:p w14:paraId="09741359" w14:textId="71DF4EED" w:rsidR="00BB5F74" w:rsidRPr="00333868" w:rsidRDefault="00BB5F74" w:rsidP="00BB5F74">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C13AFA" w:rsidRPr="00333868" w14:paraId="583C6710" w14:textId="4516FB99" w:rsidTr="00C13AFA">
        <w:trPr>
          <w:trHeight w:val="397"/>
          <w:jc w:val="center"/>
        </w:trPr>
        <w:tc>
          <w:tcPr>
            <w:tcW w:w="466" w:type="pct"/>
            <w:vAlign w:val="center"/>
          </w:tcPr>
          <w:p w14:paraId="7AE14F8E" w14:textId="4710D481" w:rsidR="00C13AFA"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13AFA"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13AFA"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30B5F83E" w14:textId="36041174" w:rsidR="00C21A98" w:rsidRPr="00333868" w:rsidRDefault="00CB6D66" w:rsidP="00CB6D66">
            <w:pPr>
              <w:spacing w:after="60"/>
              <w:jc w:val="center"/>
              <w:rPr>
                <w:color w:val="17365D" w:themeColor="text2" w:themeShade="BF"/>
                <w:sz w:val="20"/>
                <w:szCs w:val="20"/>
                <w:lang w:val="tr-TR"/>
              </w:rPr>
            </w:pPr>
            <w:proofErr w:type="spellStart"/>
            <w:r>
              <w:rPr>
                <w:color w:val="17365D" w:themeColor="text2" w:themeShade="BF"/>
                <w:sz w:val="20"/>
                <w:szCs w:val="20"/>
                <w:lang w:val="tr-TR"/>
              </w:rPr>
              <w:t>Kâne</w:t>
            </w:r>
            <w:proofErr w:type="spellEnd"/>
            <w:r>
              <w:rPr>
                <w:color w:val="17365D" w:themeColor="text2" w:themeShade="BF"/>
                <w:sz w:val="20"/>
                <w:szCs w:val="20"/>
                <w:lang w:val="tr-TR"/>
              </w:rPr>
              <w:t xml:space="preserve"> ve benzerleri ile </w:t>
            </w:r>
            <w:proofErr w:type="spellStart"/>
            <w:r>
              <w:rPr>
                <w:color w:val="17365D" w:themeColor="text2" w:themeShade="BF"/>
                <w:sz w:val="20"/>
                <w:szCs w:val="20"/>
                <w:lang w:val="tr-TR"/>
              </w:rPr>
              <w:t>İnne</w:t>
            </w:r>
            <w:proofErr w:type="spellEnd"/>
            <w:r>
              <w:rPr>
                <w:color w:val="17365D" w:themeColor="text2" w:themeShade="BF"/>
                <w:sz w:val="20"/>
                <w:szCs w:val="20"/>
                <w:lang w:val="tr-TR"/>
              </w:rPr>
              <w:t xml:space="preserve"> ve benzerleri konuları</w:t>
            </w:r>
          </w:p>
        </w:tc>
        <w:tc>
          <w:tcPr>
            <w:tcW w:w="1065" w:type="pct"/>
            <w:gridSpan w:val="2"/>
            <w:vAlign w:val="center"/>
          </w:tcPr>
          <w:p w14:paraId="50012D87" w14:textId="5898B270" w:rsidR="00C13AFA" w:rsidRPr="00333868" w:rsidRDefault="00C13AFA" w:rsidP="00C13AFA">
            <w:pPr>
              <w:rPr>
                <w:color w:val="17365D" w:themeColor="text2" w:themeShade="BF"/>
                <w:sz w:val="20"/>
                <w:szCs w:val="20"/>
                <w:lang w:val="tr-TR"/>
              </w:rPr>
            </w:pPr>
            <w:proofErr w:type="gramStart"/>
            <w:r w:rsidRPr="006D74D9">
              <w:rPr>
                <w:color w:val="17365D" w:themeColor="text2" w:themeShade="BF"/>
                <w:sz w:val="20"/>
                <w:szCs w:val="20"/>
              </w:rPr>
              <w:t>el-</w:t>
            </w:r>
            <w:proofErr w:type="spellStart"/>
            <w:r w:rsidRPr="006D74D9">
              <w:rPr>
                <w:color w:val="17365D" w:themeColor="text2" w:themeShade="BF"/>
                <w:sz w:val="20"/>
                <w:szCs w:val="20"/>
              </w:rPr>
              <w:t>Kavâidu’l</w:t>
            </w:r>
            <w:proofErr w:type="spellEnd"/>
            <w:proofErr w:type="gramEnd"/>
            <w:r w:rsidRPr="006D74D9">
              <w:rPr>
                <w:color w:val="17365D" w:themeColor="text2" w:themeShade="BF"/>
                <w:sz w:val="20"/>
                <w:szCs w:val="20"/>
              </w:rPr>
              <w:t>-</w:t>
            </w:r>
            <w:proofErr w:type="spellStart"/>
            <w:r w:rsidRPr="006D74D9">
              <w:rPr>
                <w:color w:val="17365D" w:themeColor="text2" w:themeShade="BF"/>
                <w:sz w:val="20"/>
                <w:szCs w:val="20"/>
              </w:rPr>
              <w:t>Müşecci’a</w:t>
            </w:r>
            <w:proofErr w:type="spellEnd"/>
            <w:r w:rsidRPr="006D74D9">
              <w:rPr>
                <w:color w:val="17365D" w:themeColor="text2" w:themeShade="BF"/>
                <w:sz w:val="20"/>
                <w:szCs w:val="20"/>
              </w:rPr>
              <w:t>/</w:t>
            </w:r>
            <w:r>
              <w:rPr>
                <w:color w:val="17365D" w:themeColor="text2" w:themeShade="BF"/>
                <w:sz w:val="20"/>
                <w:szCs w:val="20"/>
              </w:rPr>
              <w:t>3</w:t>
            </w:r>
            <w:r w:rsidRPr="006D74D9">
              <w:rPr>
                <w:color w:val="17365D" w:themeColor="text2" w:themeShade="BF"/>
                <w:sz w:val="20"/>
                <w:szCs w:val="20"/>
              </w:rPr>
              <w:t xml:space="preserve">. </w:t>
            </w:r>
            <w:proofErr w:type="spellStart"/>
            <w:r w:rsidRPr="006D74D9">
              <w:rPr>
                <w:color w:val="17365D" w:themeColor="text2" w:themeShade="BF"/>
                <w:sz w:val="20"/>
                <w:szCs w:val="20"/>
              </w:rPr>
              <w:t>Kitap</w:t>
            </w:r>
            <w:proofErr w:type="spellEnd"/>
          </w:p>
        </w:tc>
        <w:tc>
          <w:tcPr>
            <w:tcW w:w="2274" w:type="pct"/>
            <w:vAlign w:val="center"/>
          </w:tcPr>
          <w:p w14:paraId="1DBEF440" w14:textId="22CAF54C" w:rsidR="00C13AFA" w:rsidRPr="00333868" w:rsidRDefault="00C13AFA" w:rsidP="00C13AFA">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C13AFA" w:rsidRPr="00333868" w14:paraId="4344BE9E" w14:textId="41AD02A8" w:rsidTr="00C13AFA">
        <w:trPr>
          <w:trHeight w:val="397"/>
          <w:jc w:val="center"/>
        </w:trPr>
        <w:tc>
          <w:tcPr>
            <w:tcW w:w="466" w:type="pct"/>
            <w:vAlign w:val="center"/>
          </w:tcPr>
          <w:p w14:paraId="204AB48B" w14:textId="53E2112C" w:rsidR="00C13AFA" w:rsidRPr="00333868" w:rsidRDefault="00BB5F74" w:rsidP="00BB5F7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w:t>
            </w:r>
            <w:r w:rsidR="00C13AFA" w:rsidRPr="00333868">
              <w:rPr>
                <w:b/>
                <w:bCs/>
                <w:color w:val="17365D" w:themeColor="text2" w:themeShade="BF"/>
                <w:spacing w:val="-5"/>
                <w:sz w:val="20"/>
                <w:szCs w:val="20"/>
                <w:lang w:val="tr-TR"/>
              </w:rPr>
              <w:t>-</w:t>
            </w:r>
            <w:r>
              <w:rPr>
                <w:b/>
                <w:bCs/>
                <w:color w:val="17365D" w:themeColor="text2" w:themeShade="BF"/>
                <w:spacing w:val="-5"/>
                <w:sz w:val="20"/>
                <w:szCs w:val="20"/>
                <w:lang w:val="tr-TR"/>
              </w:rPr>
              <w:t>2</w:t>
            </w:r>
            <w:r w:rsidR="00C13AFA"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95" w:type="pct"/>
            <w:vAlign w:val="center"/>
          </w:tcPr>
          <w:p w14:paraId="42596E90" w14:textId="07A32877" w:rsidR="00C13AFA" w:rsidRPr="00333868" w:rsidRDefault="00CB6D66" w:rsidP="00C13AFA">
            <w:pPr>
              <w:ind w:left="170"/>
              <w:jc w:val="center"/>
              <w:rPr>
                <w:color w:val="17365D" w:themeColor="text2" w:themeShade="BF"/>
                <w:sz w:val="20"/>
                <w:szCs w:val="20"/>
                <w:lang w:val="tr-TR"/>
              </w:rPr>
            </w:pPr>
            <w:r>
              <w:rPr>
                <w:color w:val="17365D" w:themeColor="text2" w:themeShade="BF"/>
                <w:sz w:val="20"/>
                <w:szCs w:val="20"/>
                <w:lang w:val="tr-TR"/>
              </w:rPr>
              <w:t xml:space="preserve">Sıfat çeşitleri ve </w:t>
            </w:r>
            <w:proofErr w:type="spellStart"/>
            <w:r>
              <w:rPr>
                <w:color w:val="17365D" w:themeColor="text2" w:themeShade="BF"/>
                <w:sz w:val="20"/>
                <w:szCs w:val="20"/>
                <w:lang w:val="tr-TR"/>
              </w:rPr>
              <w:t>Esmâ</w:t>
            </w:r>
            <w:proofErr w:type="spellEnd"/>
            <w:r>
              <w:rPr>
                <w:color w:val="17365D" w:themeColor="text2" w:themeShade="BF"/>
                <w:sz w:val="20"/>
                <w:szCs w:val="20"/>
                <w:lang w:val="tr-TR"/>
              </w:rPr>
              <w:t>-i Hamse konuları</w:t>
            </w:r>
          </w:p>
        </w:tc>
        <w:tc>
          <w:tcPr>
            <w:tcW w:w="1065" w:type="pct"/>
            <w:gridSpan w:val="2"/>
            <w:vAlign w:val="center"/>
          </w:tcPr>
          <w:p w14:paraId="7BF363B3" w14:textId="7854F9A3" w:rsidR="00C13AFA" w:rsidRPr="00333868" w:rsidRDefault="00C13AFA" w:rsidP="00C13AFA">
            <w:pPr>
              <w:rPr>
                <w:color w:val="17365D" w:themeColor="text2" w:themeShade="BF"/>
                <w:sz w:val="20"/>
                <w:szCs w:val="20"/>
                <w:lang w:val="tr-TR"/>
              </w:rPr>
            </w:pPr>
            <w:proofErr w:type="gramStart"/>
            <w:r w:rsidRPr="006D74D9">
              <w:rPr>
                <w:color w:val="17365D" w:themeColor="text2" w:themeShade="BF"/>
                <w:sz w:val="20"/>
                <w:szCs w:val="20"/>
              </w:rPr>
              <w:t>el-</w:t>
            </w:r>
            <w:proofErr w:type="spellStart"/>
            <w:r w:rsidRPr="006D74D9">
              <w:rPr>
                <w:color w:val="17365D" w:themeColor="text2" w:themeShade="BF"/>
                <w:sz w:val="20"/>
                <w:szCs w:val="20"/>
              </w:rPr>
              <w:t>Kavâidu’l</w:t>
            </w:r>
            <w:proofErr w:type="spellEnd"/>
            <w:proofErr w:type="gramEnd"/>
            <w:r w:rsidRPr="006D74D9">
              <w:rPr>
                <w:color w:val="17365D" w:themeColor="text2" w:themeShade="BF"/>
                <w:sz w:val="20"/>
                <w:szCs w:val="20"/>
              </w:rPr>
              <w:t>-</w:t>
            </w:r>
            <w:proofErr w:type="spellStart"/>
            <w:r w:rsidRPr="006D74D9">
              <w:rPr>
                <w:color w:val="17365D" w:themeColor="text2" w:themeShade="BF"/>
                <w:sz w:val="20"/>
                <w:szCs w:val="20"/>
              </w:rPr>
              <w:t>Müşecci’a</w:t>
            </w:r>
            <w:proofErr w:type="spellEnd"/>
            <w:r w:rsidRPr="006D74D9">
              <w:rPr>
                <w:color w:val="17365D" w:themeColor="text2" w:themeShade="BF"/>
                <w:sz w:val="20"/>
                <w:szCs w:val="20"/>
              </w:rPr>
              <w:t>/</w:t>
            </w:r>
            <w:r>
              <w:rPr>
                <w:color w:val="17365D" w:themeColor="text2" w:themeShade="BF"/>
                <w:sz w:val="20"/>
                <w:szCs w:val="20"/>
              </w:rPr>
              <w:t>3</w:t>
            </w:r>
            <w:r w:rsidRPr="006D74D9">
              <w:rPr>
                <w:color w:val="17365D" w:themeColor="text2" w:themeShade="BF"/>
                <w:sz w:val="20"/>
                <w:szCs w:val="20"/>
              </w:rPr>
              <w:t xml:space="preserve">. </w:t>
            </w:r>
            <w:proofErr w:type="spellStart"/>
            <w:r w:rsidRPr="006D74D9">
              <w:rPr>
                <w:color w:val="17365D" w:themeColor="text2" w:themeShade="BF"/>
                <w:sz w:val="20"/>
                <w:szCs w:val="20"/>
              </w:rPr>
              <w:t>Kitap</w:t>
            </w:r>
            <w:proofErr w:type="spellEnd"/>
          </w:p>
        </w:tc>
        <w:tc>
          <w:tcPr>
            <w:tcW w:w="2274" w:type="pct"/>
            <w:vAlign w:val="center"/>
          </w:tcPr>
          <w:p w14:paraId="254BC4D8" w14:textId="79B232F2" w:rsidR="00C13AFA" w:rsidRPr="00333868" w:rsidRDefault="00C13AFA" w:rsidP="00C13AFA">
            <w:pPr>
              <w:ind w:left="170"/>
              <w:jc w:val="both"/>
              <w:rPr>
                <w:color w:val="17365D" w:themeColor="text2" w:themeShade="BF"/>
                <w:sz w:val="20"/>
                <w:szCs w:val="20"/>
                <w:lang w:val="tr-TR"/>
              </w:rPr>
            </w:pPr>
            <w:r>
              <w:rPr>
                <w:color w:val="17365D" w:themeColor="text2" w:themeShade="BF"/>
                <w:sz w:val="20"/>
                <w:szCs w:val="20"/>
                <w:lang w:val="tr-TR"/>
              </w:rPr>
              <w:t>Öğrencinin ilgili ünitenin kaide kısmını ve alıştırmalarını birden fazla kez tekrar etmesi beklenmektedir.</w:t>
            </w:r>
          </w:p>
        </w:tc>
      </w:tr>
      <w:tr w:rsidR="00C13AFA" w:rsidRPr="007C5C4B" w14:paraId="150A946E" w14:textId="77777777" w:rsidTr="00C13AFA">
        <w:trPr>
          <w:trHeight w:val="397"/>
          <w:jc w:val="center"/>
        </w:trPr>
        <w:tc>
          <w:tcPr>
            <w:tcW w:w="466" w:type="pct"/>
            <w:vAlign w:val="center"/>
          </w:tcPr>
          <w:p w14:paraId="3FBC2E20" w14:textId="1AA18967" w:rsidR="00C13AFA" w:rsidRPr="00333868" w:rsidRDefault="00BB5F74" w:rsidP="00BB5F7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5</w:t>
            </w:r>
            <w:r w:rsidR="00C13AFA">
              <w:rPr>
                <w:b/>
                <w:bCs/>
                <w:color w:val="17365D" w:themeColor="text2" w:themeShade="BF"/>
                <w:spacing w:val="-5"/>
                <w:sz w:val="20"/>
                <w:szCs w:val="20"/>
                <w:lang w:val="tr-TR"/>
              </w:rPr>
              <w:t>-</w:t>
            </w:r>
            <w:r>
              <w:rPr>
                <w:b/>
                <w:bCs/>
                <w:color w:val="17365D" w:themeColor="text2" w:themeShade="BF"/>
                <w:spacing w:val="-5"/>
                <w:sz w:val="20"/>
                <w:szCs w:val="20"/>
                <w:lang w:val="tr-TR"/>
              </w:rPr>
              <w:t>9</w:t>
            </w:r>
            <w:r w:rsidR="00C13AFA"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95" w:type="pct"/>
            <w:vAlign w:val="center"/>
          </w:tcPr>
          <w:p w14:paraId="31425E3D" w14:textId="3C055CD0" w:rsidR="00C13AFA" w:rsidRDefault="00CB6D66" w:rsidP="009F504E">
            <w:pPr>
              <w:ind w:left="170"/>
              <w:jc w:val="center"/>
              <w:rPr>
                <w:color w:val="17365D" w:themeColor="text2" w:themeShade="BF"/>
                <w:sz w:val="20"/>
                <w:szCs w:val="20"/>
                <w:lang w:val="tr-TR"/>
              </w:rPr>
            </w:pPr>
            <w:r>
              <w:rPr>
                <w:color w:val="17365D" w:themeColor="text2" w:themeShade="BF"/>
                <w:sz w:val="20"/>
                <w:szCs w:val="20"/>
                <w:lang w:val="tr-TR"/>
              </w:rPr>
              <w:t>Temyiz ve Sayı Temyizi konuları</w:t>
            </w:r>
          </w:p>
        </w:tc>
        <w:tc>
          <w:tcPr>
            <w:tcW w:w="1065" w:type="pct"/>
            <w:gridSpan w:val="2"/>
            <w:vAlign w:val="center"/>
          </w:tcPr>
          <w:p w14:paraId="5A26111E" w14:textId="02CEFBDD" w:rsidR="00C13AFA" w:rsidRDefault="00C13AFA" w:rsidP="00C13AFA">
            <w:pPr>
              <w:rPr>
                <w:color w:val="17365D" w:themeColor="text2" w:themeShade="BF"/>
                <w:sz w:val="20"/>
                <w:szCs w:val="20"/>
                <w:lang w:val="tr-TR"/>
              </w:rPr>
            </w:pPr>
            <w:proofErr w:type="gramStart"/>
            <w:r w:rsidRPr="006D74D9">
              <w:rPr>
                <w:color w:val="17365D" w:themeColor="text2" w:themeShade="BF"/>
                <w:sz w:val="20"/>
                <w:szCs w:val="20"/>
              </w:rPr>
              <w:t>el-</w:t>
            </w:r>
            <w:proofErr w:type="spellStart"/>
            <w:r w:rsidRPr="006D74D9">
              <w:rPr>
                <w:color w:val="17365D" w:themeColor="text2" w:themeShade="BF"/>
                <w:sz w:val="20"/>
                <w:szCs w:val="20"/>
              </w:rPr>
              <w:t>Kavâidu’l</w:t>
            </w:r>
            <w:proofErr w:type="spellEnd"/>
            <w:proofErr w:type="gramEnd"/>
            <w:r w:rsidRPr="006D74D9">
              <w:rPr>
                <w:color w:val="17365D" w:themeColor="text2" w:themeShade="BF"/>
                <w:sz w:val="20"/>
                <w:szCs w:val="20"/>
              </w:rPr>
              <w:t>-</w:t>
            </w:r>
            <w:proofErr w:type="spellStart"/>
            <w:r w:rsidRPr="006D74D9">
              <w:rPr>
                <w:color w:val="17365D" w:themeColor="text2" w:themeShade="BF"/>
                <w:sz w:val="20"/>
                <w:szCs w:val="20"/>
              </w:rPr>
              <w:t>Müşecci’a</w:t>
            </w:r>
            <w:proofErr w:type="spellEnd"/>
            <w:r w:rsidRPr="006D74D9">
              <w:rPr>
                <w:color w:val="17365D" w:themeColor="text2" w:themeShade="BF"/>
                <w:sz w:val="20"/>
                <w:szCs w:val="20"/>
              </w:rPr>
              <w:t>/</w:t>
            </w:r>
            <w:r>
              <w:rPr>
                <w:color w:val="17365D" w:themeColor="text2" w:themeShade="BF"/>
                <w:sz w:val="20"/>
                <w:szCs w:val="20"/>
              </w:rPr>
              <w:t>3</w:t>
            </w:r>
            <w:r w:rsidRPr="006D74D9">
              <w:rPr>
                <w:color w:val="17365D" w:themeColor="text2" w:themeShade="BF"/>
                <w:sz w:val="20"/>
                <w:szCs w:val="20"/>
              </w:rPr>
              <w:t xml:space="preserve">. </w:t>
            </w:r>
            <w:proofErr w:type="spellStart"/>
            <w:r w:rsidRPr="006D74D9">
              <w:rPr>
                <w:color w:val="17365D" w:themeColor="text2" w:themeShade="BF"/>
                <w:sz w:val="20"/>
                <w:szCs w:val="20"/>
              </w:rPr>
              <w:t>Kitap</w:t>
            </w:r>
            <w:proofErr w:type="spellEnd"/>
          </w:p>
        </w:tc>
        <w:tc>
          <w:tcPr>
            <w:tcW w:w="2274" w:type="pct"/>
            <w:vAlign w:val="center"/>
          </w:tcPr>
          <w:p w14:paraId="016B8644" w14:textId="34587870" w:rsidR="00C13AFA" w:rsidRPr="007C5C4B" w:rsidRDefault="00C13AFA" w:rsidP="00C13AFA">
            <w:pPr>
              <w:ind w:left="170"/>
              <w:jc w:val="both"/>
              <w:rPr>
                <w:color w:val="17365D" w:themeColor="text2" w:themeShade="BF"/>
                <w:sz w:val="20"/>
                <w:szCs w:val="20"/>
                <w:lang w:val="tr-TR" w:bidi="ar-TN"/>
              </w:rPr>
            </w:pPr>
            <w:r>
              <w:rPr>
                <w:color w:val="17365D" w:themeColor="text2" w:themeShade="BF"/>
                <w:sz w:val="20"/>
                <w:szCs w:val="20"/>
                <w:lang w:val="tr-TR"/>
              </w:rPr>
              <w:t>Öğrencinin ilgili ünitenin kaide kısmını ve alıştırmalarını birden fazla kez tekrar etmesi beklenmektedir.</w:t>
            </w:r>
          </w:p>
        </w:tc>
      </w:tr>
      <w:tr w:rsidR="00C13AFA" w:rsidRPr="00333868" w14:paraId="57EFB753" w14:textId="66CB55D4" w:rsidTr="00C13AFA">
        <w:trPr>
          <w:trHeight w:val="397"/>
          <w:jc w:val="center"/>
        </w:trPr>
        <w:tc>
          <w:tcPr>
            <w:tcW w:w="466" w:type="pct"/>
            <w:shd w:val="clear" w:color="auto" w:fill="DAEEF3" w:themeFill="accent5" w:themeFillTint="33"/>
            <w:vAlign w:val="center"/>
          </w:tcPr>
          <w:p w14:paraId="3F517F27" w14:textId="49E8C9F7" w:rsidR="00C13AFA" w:rsidRPr="00333868" w:rsidRDefault="00C13AFA" w:rsidP="00C13AFA">
            <w:pPr>
              <w:pStyle w:val="TableParagraph"/>
              <w:spacing w:line="254" w:lineRule="exact"/>
              <w:ind w:left="158" w:right="91"/>
              <w:jc w:val="center"/>
              <w:rPr>
                <w:b/>
                <w:bCs/>
                <w:color w:val="17365D" w:themeColor="text2" w:themeShade="BF"/>
                <w:sz w:val="20"/>
                <w:szCs w:val="20"/>
                <w:lang w:val="tr-TR"/>
              </w:rPr>
            </w:pPr>
          </w:p>
        </w:tc>
        <w:tc>
          <w:tcPr>
            <w:tcW w:w="1747" w:type="pct"/>
            <w:gridSpan w:val="2"/>
            <w:shd w:val="clear" w:color="auto" w:fill="DAEEF3" w:themeFill="accent5" w:themeFillTint="33"/>
            <w:vAlign w:val="center"/>
          </w:tcPr>
          <w:p w14:paraId="3487C725" w14:textId="22B9B887" w:rsidR="00C13AFA" w:rsidRPr="0027192B" w:rsidRDefault="00C13AFA" w:rsidP="00C13AFA">
            <w:pPr>
              <w:ind w:left="170"/>
              <w:rPr>
                <w:b/>
                <w:bCs/>
                <w:color w:val="17365D" w:themeColor="text2" w:themeShade="BF"/>
                <w:sz w:val="20"/>
                <w:szCs w:val="20"/>
                <w:lang w:val="tr-TR"/>
              </w:rPr>
            </w:pPr>
          </w:p>
        </w:tc>
        <w:tc>
          <w:tcPr>
            <w:tcW w:w="2787" w:type="pct"/>
            <w:gridSpan w:val="2"/>
            <w:shd w:val="clear" w:color="auto" w:fill="DAEEF3" w:themeFill="accent5" w:themeFillTint="33"/>
            <w:vAlign w:val="center"/>
          </w:tcPr>
          <w:p w14:paraId="21A88B2C" w14:textId="2A60DF0F" w:rsidR="00C13AFA" w:rsidRPr="00333868" w:rsidRDefault="00C13AFA" w:rsidP="00C13AFA">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17CC2BFD" w14:textId="77777777" w:rsidR="000A12EF" w:rsidRDefault="000A12EF" w:rsidP="003D714B">
      <w:pPr>
        <w:pStyle w:val="Balk1"/>
        <w:ind w:left="386"/>
        <w:rPr>
          <w:noProof/>
          <w:color w:val="17365D" w:themeColor="text2" w:themeShade="BF"/>
          <w:lang w:val="tr-TR"/>
        </w:rPr>
      </w:pPr>
    </w:p>
    <w:p w14:paraId="0235187B" w14:textId="77777777" w:rsidR="000A12EF" w:rsidRDefault="000A12EF" w:rsidP="003D714B">
      <w:pPr>
        <w:pStyle w:val="Balk1"/>
        <w:ind w:left="386"/>
        <w:rPr>
          <w:noProof/>
          <w:color w:val="17365D" w:themeColor="text2" w:themeShade="BF"/>
          <w:lang w:val="tr-TR"/>
        </w:rPr>
      </w:pPr>
    </w:p>
    <w:p w14:paraId="6D4E8C1D" w14:textId="77777777" w:rsidR="000A12EF" w:rsidRDefault="000A12EF" w:rsidP="003D714B">
      <w:pPr>
        <w:pStyle w:val="Balk1"/>
        <w:ind w:left="386"/>
        <w:rPr>
          <w:noProof/>
          <w:color w:val="17365D" w:themeColor="text2" w:themeShade="BF"/>
          <w:lang w:val="tr-TR"/>
        </w:rPr>
      </w:pPr>
    </w:p>
    <w:p w14:paraId="66987F9F" w14:textId="49F8EAA5"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lastRenderedPageBreak/>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9F4537" w14:paraId="77BBEF60" w14:textId="6CCD3F97" w:rsidTr="00333868">
        <w:trPr>
          <w:trHeight w:val="397"/>
          <w:jc w:val="center"/>
        </w:trPr>
        <w:sdt>
          <w:sdtPr>
            <w:rPr>
              <w:rFonts w:asciiTheme="majorBidi" w:hAnsiTheme="majorBidi" w:cstheme="majorBidi"/>
              <w:b/>
              <w:bCs/>
              <w:color w:val="17365D" w:themeColor="text2" w:themeShade="BF"/>
              <w:spacing w:val="-2"/>
              <w:sz w:val="20"/>
              <w:szCs w:val="20"/>
              <w:lang w:val="tr-TR"/>
            </w:rPr>
            <w:id w:val="-1184590319"/>
            <w:placeholder>
              <w:docPart w:val="C0562A08C07C4AC096CEB39BE2B262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509B1FC3" w:rsidR="009A5A36" w:rsidRPr="009F4537" w:rsidRDefault="009F4537"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1.Quiz</w:t>
                </w:r>
              </w:p>
            </w:tc>
          </w:sdtContent>
        </w:sdt>
        <w:tc>
          <w:tcPr>
            <w:tcW w:w="6379" w:type="dxa"/>
            <w:shd w:val="clear" w:color="auto" w:fill="auto"/>
            <w:vAlign w:val="center"/>
          </w:tcPr>
          <w:p w14:paraId="62378C5B" w14:textId="4D567610" w:rsidR="009A5A36"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 </w:t>
            </w:r>
          </w:p>
        </w:tc>
        <w:tc>
          <w:tcPr>
            <w:tcW w:w="1134" w:type="dxa"/>
            <w:shd w:val="clear" w:color="auto" w:fill="auto"/>
            <w:vAlign w:val="center"/>
          </w:tcPr>
          <w:p w14:paraId="0810633E" w14:textId="08FC144A" w:rsidR="009A5A36"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F4537" w:rsidRPr="009F4537" w14:paraId="69367E76" w14:textId="77777777" w:rsidTr="00333868">
        <w:trPr>
          <w:trHeight w:val="397"/>
          <w:jc w:val="center"/>
        </w:trPr>
        <w:sdt>
          <w:sdtPr>
            <w:rPr>
              <w:b/>
              <w:bCs/>
              <w:color w:val="17365D" w:themeColor="text2" w:themeShade="BF"/>
              <w:sz w:val="20"/>
              <w:szCs w:val="20"/>
              <w:lang w:val="tr-TR"/>
            </w:rPr>
            <w:id w:val="-1869592876"/>
            <w:placeholder>
              <w:docPart w:val="5FA30B6003EB4B43BF360B94276FB5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6D11A093" w14:textId="27A4AA14" w:rsidR="009F4537" w:rsidRDefault="009F4537" w:rsidP="00E15685">
                <w:pPr>
                  <w:ind w:left="170"/>
                  <w:jc w:val="both"/>
                  <w:rPr>
                    <w:b/>
                    <w:bCs/>
                    <w:color w:val="17365D" w:themeColor="text2" w:themeShade="BF"/>
                    <w:sz w:val="20"/>
                    <w:szCs w:val="20"/>
                    <w:lang w:val="tr-TR"/>
                  </w:rPr>
                </w:pPr>
                <w:r>
                  <w:rPr>
                    <w:b/>
                    <w:bCs/>
                    <w:color w:val="17365D" w:themeColor="text2" w:themeShade="BF"/>
                    <w:sz w:val="20"/>
                    <w:szCs w:val="20"/>
                    <w:lang w:val="tr-TR"/>
                  </w:rPr>
                  <w:t>1.Ara Sınav</w:t>
                </w:r>
              </w:p>
            </w:tc>
          </w:sdtContent>
        </w:sdt>
        <w:tc>
          <w:tcPr>
            <w:tcW w:w="6379" w:type="dxa"/>
            <w:shd w:val="clear" w:color="auto" w:fill="auto"/>
            <w:vAlign w:val="center"/>
          </w:tcPr>
          <w:p w14:paraId="584A27AE" w14:textId="6F6C68F1" w:rsidR="009F4537"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w:t>
            </w:r>
            <w:r w:rsidR="00945834">
              <w:rPr>
                <w:rFonts w:asciiTheme="majorBidi" w:hAnsiTheme="majorBidi" w:cstheme="majorBidi"/>
                <w:color w:val="17365D" w:themeColor="text2" w:themeShade="BF"/>
                <w:spacing w:val="-2"/>
                <w:sz w:val="20"/>
                <w:szCs w:val="20"/>
                <w:lang w:val="tr-TR"/>
              </w:rPr>
              <w:t xml:space="preserve">1.Ara sınav arasında </w:t>
            </w:r>
            <w:r>
              <w:rPr>
                <w:rFonts w:asciiTheme="majorBidi" w:hAnsiTheme="majorBidi" w:cstheme="majorBidi"/>
                <w:color w:val="17365D" w:themeColor="text2" w:themeShade="BF"/>
                <w:spacing w:val="-2"/>
                <w:sz w:val="20"/>
                <w:szCs w:val="20"/>
                <w:lang w:val="tr-TR"/>
              </w:rPr>
              <w:t>işlenen konuları kapsayacaktır. Ara sınav 50 sorudan oluşan test şeklinde olacaktır.</w:t>
            </w:r>
          </w:p>
        </w:tc>
        <w:tc>
          <w:tcPr>
            <w:tcW w:w="1134" w:type="dxa"/>
            <w:shd w:val="clear" w:color="auto" w:fill="auto"/>
            <w:vAlign w:val="center"/>
          </w:tcPr>
          <w:p w14:paraId="2FE116DA" w14:textId="2DB42EBD" w:rsidR="009F4537"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A5A36" w:rsidRPr="009F4537" w14:paraId="4E1AB01B" w14:textId="77777777" w:rsidTr="00333868">
        <w:trPr>
          <w:trHeight w:val="397"/>
          <w:jc w:val="center"/>
        </w:trPr>
        <w:sdt>
          <w:sdtPr>
            <w:rPr>
              <w:b/>
              <w:bCs/>
              <w:color w:val="17365D" w:themeColor="text2" w:themeShade="BF"/>
              <w:sz w:val="20"/>
              <w:szCs w:val="20"/>
              <w:lang w:val="tr-TR"/>
            </w:rPr>
            <w:id w:val="-1317644731"/>
            <w:placeholder>
              <w:docPart w:val="95A767E668E741BE8ECC1BCAF12975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1ABE820F" w:rsidR="009A5A36" w:rsidRPr="00333868" w:rsidRDefault="009F4537" w:rsidP="009A5A36">
                <w:pPr>
                  <w:ind w:left="170"/>
                  <w:jc w:val="both"/>
                  <w:rPr>
                    <w:b/>
                    <w:bCs/>
                    <w:color w:val="17365D" w:themeColor="text2" w:themeShade="BF"/>
                    <w:sz w:val="20"/>
                    <w:szCs w:val="20"/>
                    <w:lang w:val="tr-TR"/>
                  </w:rPr>
                </w:pPr>
                <w:r>
                  <w:rPr>
                    <w:b/>
                    <w:bCs/>
                    <w:color w:val="17365D" w:themeColor="text2" w:themeShade="BF"/>
                    <w:sz w:val="20"/>
                    <w:szCs w:val="20"/>
                    <w:lang w:val="tr-TR"/>
                  </w:rPr>
                  <w:t>2.Ara Sınav</w:t>
                </w:r>
              </w:p>
            </w:tc>
          </w:sdtContent>
        </w:sdt>
        <w:tc>
          <w:tcPr>
            <w:tcW w:w="6379" w:type="dxa"/>
            <w:shd w:val="clear" w:color="auto" w:fill="auto"/>
            <w:vAlign w:val="center"/>
          </w:tcPr>
          <w:p w14:paraId="7D023E11" w14:textId="6FF05529"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Ara sınav arasında </w:t>
            </w:r>
            <w:r w:rsidR="009F4537">
              <w:rPr>
                <w:rFonts w:asciiTheme="majorBidi" w:hAnsiTheme="majorBidi" w:cstheme="majorBidi"/>
                <w:color w:val="17365D" w:themeColor="text2" w:themeShade="BF"/>
                <w:spacing w:val="-2"/>
                <w:sz w:val="20"/>
                <w:szCs w:val="20"/>
                <w:lang w:val="tr-TR"/>
              </w:rPr>
              <w:t>işlenen dersleri kapsayacaktır. Ara sınav 50 sorudan oluşan test şeklinde olacaktır.</w:t>
            </w:r>
          </w:p>
        </w:tc>
        <w:tc>
          <w:tcPr>
            <w:tcW w:w="1134" w:type="dxa"/>
            <w:shd w:val="clear" w:color="auto" w:fill="auto"/>
            <w:vAlign w:val="center"/>
          </w:tcPr>
          <w:p w14:paraId="5A140BEF" w14:textId="224EA0EA" w:rsidR="009A5A36" w:rsidRPr="00333868"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45834" w:rsidRPr="009F4537" w14:paraId="458758C8" w14:textId="77777777" w:rsidTr="00333868">
        <w:trPr>
          <w:trHeight w:val="397"/>
          <w:jc w:val="center"/>
        </w:trPr>
        <w:tc>
          <w:tcPr>
            <w:tcW w:w="2379" w:type="dxa"/>
            <w:shd w:val="clear" w:color="auto" w:fill="auto"/>
            <w:vAlign w:val="center"/>
          </w:tcPr>
          <w:p w14:paraId="6A3F8101" w14:textId="2CA2737A" w:rsidR="00945834" w:rsidRDefault="00945834" w:rsidP="009A5A36">
            <w:pPr>
              <w:ind w:left="170"/>
              <w:jc w:val="both"/>
              <w:rPr>
                <w:b/>
                <w:bCs/>
                <w:color w:val="17365D" w:themeColor="text2" w:themeShade="BF"/>
                <w:sz w:val="20"/>
                <w:szCs w:val="20"/>
                <w:lang w:val="tr-TR"/>
              </w:rPr>
            </w:pPr>
            <w:r>
              <w:rPr>
                <w:b/>
                <w:bCs/>
                <w:color w:val="17365D" w:themeColor="text2" w:themeShade="BF"/>
                <w:sz w:val="20"/>
                <w:szCs w:val="20"/>
                <w:lang w:val="tr-TR"/>
              </w:rPr>
              <w:t>Ödev</w:t>
            </w:r>
          </w:p>
        </w:tc>
        <w:tc>
          <w:tcPr>
            <w:tcW w:w="6379" w:type="dxa"/>
            <w:shd w:val="clear" w:color="auto" w:fill="auto"/>
            <w:vAlign w:val="center"/>
          </w:tcPr>
          <w:p w14:paraId="2144FCAD" w14:textId="73D25184"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Dersin hocasının yönlendirdiği hususta dil yetisini geliştirmeye yönelik verilen ödevdir.  </w:t>
            </w:r>
          </w:p>
        </w:tc>
        <w:tc>
          <w:tcPr>
            <w:tcW w:w="1134" w:type="dxa"/>
            <w:shd w:val="clear" w:color="auto" w:fill="auto"/>
            <w:vAlign w:val="center"/>
          </w:tcPr>
          <w:p w14:paraId="6E9E2F3E" w14:textId="668E27D1"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p>
        </w:tc>
      </w:tr>
      <w:tr w:rsidR="009F4537" w:rsidRPr="009F4537" w14:paraId="0906B32F" w14:textId="77777777" w:rsidTr="00333868">
        <w:trPr>
          <w:trHeight w:val="397"/>
          <w:jc w:val="center"/>
        </w:trPr>
        <w:sdt>
          <w:sdtPr>
            <w:rPr>
              <w:rFonts w:asciiTheme="majorBidi" w:hAnsiTheme="majorBidi" w:cstheme="majorBidi"/>
              <w:b/>
              <w:bCs/>
              <w:color w:val="17365D" w:themeColor="text2" w:themeShade="BF"/>
              <w:spacing w:val="-2"/>
              <w:sz w:val="20"/>
              <w:szCs w:val="20"/>
              <w:lang w:val="tr-TR"/>
            </w:rPr>
            <w:id w:val="-1037505987"/>
            <w:placeholder>
              <w:docPart w:val="CCF56C5C2C1440CC833BEFDB9565BA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BF666D1" w14:textId="0EBDB84E" w:rsidR="009F4537" w:rsidRDefault="009F4537" w:rsidP="009F4537">
                <w:pPr>
                  <w:jc w:val="both"/>
                  <w:rPr>
                    <w:b/>
                    <w:bCs/>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 xml:space="preserve">   2.Quiz</w:t>
                </w:r>
              </w:p>
            </w:tc>
          </w:sdtContent>
        </w:sdt>
        <w:tc>
          <w:tcPr>
            <w:tcW w:w="6379" w:type="dxa"/>
            <w:shd w:val="clear" w:color="auto" w:fill="auto"/>
            <w:vAlign w:val="center"/>
          </w:tcPr>
          <w:p w14:paraId="56D30E4E" w14:textId="03367E98" w:rsidR="009F4537"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arasında </w:t>
            </w:r>
            <w:r w:rsidR="009F4537">
              <w:rPr>
                <w:rFonts w:asciiTheme="majorBidi" w:hAnsiTheme="majorBidi" w:cstheme="majorBidi"/>
                <w:color w:val="17365D" w:themeColor="text2" w:themeShade="BF"/>
                <w:spacing w:val="-2"/>
                <w:sz w:val="20"/>
                <w:szCs w:val="20"/>
                <w:lang w:val="tr-TR"/>
              </w:rPr>
              <w:t xml:space="preserve">işlenen dersleri kapsayacaktır. </w:t>
            </w:r>
            <w:proofErr w:type="spellStart"/>
            <w:r w:rsidR="009F4537">
              <w:rPr>
                <w:rFonts w:asciiTheme="majorBidi" w:hAnsiTheme="majorBidi" w:cstheme="majorBidi"/>
                <w:color w:val="17365D" w:themeColor="text2" w:themeShade="BF"/>
                <w:spacing w:val="-2"/>
                <w:sz w:val="20"/>
                <w:szCs w:val="20"/>
                <w:lang w:val="tr-TR"/>
              </w:rPr>
              <w:t>Quiz</w:t>
            </w:r>
            <w:proofErr w:type="spellEnd"/>
            <w:r w:rsidR="009F4537">
              <w:rPr>
                <w:rFonts w:asciiTheme="majorBidi" w:hAnsiTheme="majorBidi" w:cstheme="majorBidi"/>
                <w:color w:val="17365D" w:themeColor="text2" w:themeShade="BF"/>
                <w:spacing w:val="-2"/>
                <w:sz w:val="20"/>
                <w:szCs w:val="20"/>
                <w:lang w:val="tr-TR"/>
              </w:rPr>
              <w:t xml:space="preserve"> 25 sorudan oluşan test şeklinde olacaktır.</w:t>
            </w:r>
          </w:p>
        </w:tc>
        <w:tc>
          <w:tcPr>
            <w:tcW w:w="1134" w:type="dxa"/>
            <w:shd w:val="clear" w:color="auto" w:fill="auto"/>
            <w:vAlign w:val="center"/>
          </w:tcPr>
          <w:p w14:paraId="79D8B0E1" w14:textId="5F34EDB3" w:rsidR="009F4537"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45834" w:rsidRPr="009F4537" w14:paraId="11C666D6" w14:textId="77777777" w:rsidTr="00333868">
        <w:trPr>
          <w:trHeight w:val="397"/>
          <w:jc w:val="center"/>
        </w:trPr>
        <w:tc>
          <w:tcPr>
            <w:tcW w:w="2379" w:type="dxa"/>
            <w:shd w:val="clear" w:color="auto" w:fill="auto"/>
            <w:vAlign w:val="center"/>
          </w:tcPr>
          <w:p w14:paraId="516F1018" w14:textId="5B997960" w:rsidR="00945834" w:rsidRPr="009F4537" w:rsidRDefault="00CB6D66" w:rsidP="00CB6D66">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Bahar</w:t>
            </w:r>
            <w:r w:rsidR="00945834">
              <w:rPr>
                <w:rFonts w:asciiTheme="majorBidi" w:hAnsiTheme="majorBidi" w:cstheme="majorBidi"/>
                <w:b/>
                <w:bCs/>
                <w:color w:val="17365D" w:themeColor="text2" w:themeShade="BF"/>
                <w:spacing w:val="-2"/>
                <w:sz w:val="20"/>
                <w:szCs w:val="20"/>
                <w:lang w:val="tr-TR"/>
              </w:rPr>
              <w:t xml:space="preserve"> </w:t>
            </w:r>
            <w:r>
              <w:rPr>
                <w:rFonts w:asciiTheme="majorBidi" w:hAnsiTheme="majorBidi" w:cstheme="majorBidi"/>
                <w:b/>
                <w:bCs/>
                <w:color w:val="17365D" w:themeColor="text2" w:themeShade="BF"/>
                <w:spacing w:val="-2"/>
                <w:sz w:val="20"/>
                <w:szCs w:val="20"/>
                <w:lang w:val="tr-TR"/>
              </w:rPr>
              <w:t xml:space="preserve">dönemi de 2 </w:t>
            </w:r>
            <w:proofErr w:type="spellStart"/>
            <w:r>
              <w:rPr>
                <w:rFonts w:asciiTheme="majorBidi" w:hAnsiTheme="majorBidi" w:cstheme="majorBidi"/>
                <w:b/>
                <w:bCs/>
                <w:color w:val="17365D" w:themeColor="text2" w:themeShade="BF"/>
                <w:spacing w:val="-2"/>
                <w:sz w:val="20"/>
                <w:szCs w:val="20"/>
                <w:lang w:val="tr-TR"/>
              </w:rPr>
              <w:t>Quiz</w:t>
            </w:r>
            <w:proofErr w:type="spellEnd"/>
            <w:r>
              <w:rPr>
                <w:rFonts w:asciiTheme="majorBidi" w:hAnsiTheme="majorBidi" w:cstheme="majorBidi"/>
                <w:b/>
                <w:bCs/>
                <w:color w:val="17365D" w:themeColor="text2" w:themeShade="BF"/>
                <w:spacing w:val="-2"/>
                <w:sz w:val="20"/>
                <w:szCs w:val="20"/>
                <w:lang w:val="tr-TR"/>
              </w:rPr>
              <w:t xml:space="preserve"> ve 2 Ara Sınav yapılacaktır.</w:t>
            </w:r>
            <w:bookmarkStart w:id="0" w:name="_GoBack"/>
            <w:bookmarkEnd w:id="0"/>
            <w:r w:rsidR="00945834">
              <w:rPr>
                <w:rFonts w:asciiTheme="majorBidi" w:hAnsiTheme="majorBidi" w:cstheme="majorBidi"/>
                <w:b/>
                <w:bCs/>
                <w:color w:val="17365D" w:themeColor="text2" w:themeShade="BF"/>
                <w:spacing w:val="-2"/>
                <w:sz w:val="20"/>
                <w:szCs w:val="20"/>
                <w:lang w:val="tr-TR"/>
              </w:rPr>
              <w:t xml:space="preserve"> </w:t>
            </w:r>
          </w:p>
        </w:tc>
        <w:tc>
          <w:tcPr>
            <w:tcW w:w="6379" w:type="dxa"/>
            <w:shd w:val="clear" w:color="auto" w:fill="auto"/>
            <w:vAlign w:val="center"/>
          </w:tcPr>
          <w:p w14:paraId="2CC939DE" w14:textId="77777777"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3EBDC8A0" w14:textId="4CD82D54"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22</w:t>
            </w:r>
          </w:p>
        </w:tc>
      </w:tr>
      <w:tr w:rsidR="009A5A36" w:rsidRPr="00945834"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8AB70E"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1.Quizden itibaren işlenen bütün konuları kapsayacaktır. 50 sorudan oluşan test şeklinde olacaktır.</w:t>
            </w:r>
          </w:p>
        </w:tc>
        <w:tc>
          <w:tcPr>
            <w:tcW w:w="1134" w:type="dxa"/>
            <w:vMerge w:val="restart"/>
            <w:shd w:val="clear" w:color="auto" w:fill="auto"/>
            <w:vAlign w:val="center"/>
          </w:tcPr>
          <w:p w14:paraId="7BE86556" w14:textId="685FB943" w:rsidR="009A5A36" w:rsidRPr="00333868"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B533E7E" w:rsidR="009A5A36" w:rsidRPr="00333868" w:rsidRDefault="00945834" w:rsidP="009A5A36">
            <w:pPr>
              <w:spacing w:before="60" w:after="60"/>
              <w:jc w:val="both"/>
              <w:rPr>
                <w:color w:val="17365D" w:themeColor="text2" w:themeShade="BF"/>
                <w:sz w:val="20"/>
                <w:szCs w:val="20"/>
                <w:lang w:val="tr-TR"/>
              </w:rPr>
            </w:pPr>
            <w:r>
              <w:rPr>
                <w:color w:val="17365D" w:themeColor="text2" w:themeShade="BF"/>
                <w:sz w:val="20"/>
                <w:szCs w:val="20"/>
                <w:lang w:val="tr-TR"/>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5F1C5DF5" w:rsidR="009A5A36" w:rsidRPr="00333868" w:rsidRDefault="00860BDE" w:rsidP="009A5A36">
            <w:pPr>
              <w:spacing w:before="60" w:after="60"/>
              <w:jc w:val="both"/>
              <w:rPr>
                <w:color w:val="17365D" w:themeColor="text2" w:themeShade="BF"/>
                <w:sz w:val="20"/>
                <w:szCs w:val="20"/>
                <w:lang w:val="tr-TR"/>
              </w:rPr>
            </w:pPr>
            <w:r>
              <w:rPr>
                <w:color w:val="17365D" w:themeColor="text2" w:themeShade="BF"/>
                <w:sz w:val="20"/>
                <w:szCs w:val="20"/>
                <w:lang w:val="tr-TR"/>
              </w:rPr>
              <w:t>YT</w:t>
            </w:r>
            <w:r w:rsidR="009F11BD">
              <w:rPr>
                <w:color w:val="17365D" w:themeColor="text2" w:themeShade="BF"/>
                <w:sz w:val="20"/>
                <w:szCs w:val="20"/>
                <w:lang w:val="tr-TR"/>
              </w:rPr>
              <w:t>:</w:t>
            </w:r>
            <w:r>
              <w:rPr>
                <w:color w:val="17365D" w:themeColor="text2" w:themeShade="BF"/>
                <w:sz w:val="20"/>
                <w:szCs w:val="20"/>
                <w:lang w:val="tr-TR"/>
              </w:rPr>
              <w:t xml:space="preserve"> 60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9ECD3FE"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ABFDA4F"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DE3154D"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E2EA007"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CD311CE" w:rsidR="00333868" w:rsidRPr="00173949" w:rsidRDefault="0013673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E21ED2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2AE0DD55"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0F97E23B"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50CEB32F"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0E85E717" w:rsidR="00333868" w:rsidRPr="0021183E" w:rsidRDefault="0021183E" w:rsidP="0021183E">
            <w:pPr>
              <w:jc w:val="both"/>
              <w:rPr>
                <w:rFonts w:asciiTheme="majorBidi" w:hAnsiTheme="majorBidi" w:cstheme="majorBidi"/>
                <w:b w:val="0"/>
                <w:bCs w:val="0"/>
                <w:color w:val="17365D" w:themeColor="text2" w:themeShade="BF"/>
                <w:sz w:val="20"/>
                <w:szCs w:val="20"/>
                <w:lang w:val="tr-TR"/>
              </w:rPr>
            </w:pPr>
            <w:r w:rsidRPr="0021183E">
              <w:rPr>
                <w:rFonts w:asciiTheme="majorBidi" w:hAnsiTheme="majorBidi" w:cstheme="majorBidi"/>
                <w:b w:val="0"/>
                <w:bCs w:val="0"/>
                <w:color w:val="17365D" w:themeColor="text2" w:themeShade="BF"/>
                <w:sz w:val="20"/>
                <w:szCs w:val="20"/>
                <w:lang w:val="tr-TR"/>
              </w:rPr>
              <w:t>1.Quiz</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1FF1853"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017480A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5BE117F1"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567EABD9"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38F2C509"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2FFD88D5"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524CC6E4"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10AA220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2.Ara Sınav</w:t>
            </w:r>
            <w:r w:rsidR="00333868" w:rsidRPr="00173949">
              <w:rPr>
                <w:rFonts w:asciiTheme="majorBidi" w:hAnsiTheme="majorBidi" w:cstheme="majorBidi"/>
                <w:b w:val="0"/>
                <w:bCs w:val="0"/>
                <w:color w:val="17365D" w:themeColor="text2" w:themeShade="BF"/>
                <w:sz w:val="20"/>
                <w:szCs w:val="20"/>
                <w:lang w:val="tr-TR"/>
              </w:rPr>
              <w:t xml:space="preserve">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9E95D55"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FEE91C2"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AE862F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4868A257"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 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128BAF8"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1DA8CF11"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119A7D7C"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7910CA5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14308DC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3890AA2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2F8FB1E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6F238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9B3B2D0"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DAB630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3026A4C"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02860C3"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6A1707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4F142E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814E71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D0E14C0"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140</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AE83B08" w:rsidR="00333868" w:rsidRPr="00173949" w:rsidRDefault="00E23E8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6,36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2ABB050C"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22</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59CF" w14:textId="77777777" w:rsidR="005D185A" w:rsidRDefault="005D185A">
      <w:r>
        <w:separator/>
      </w:r>
    </w:p>
  </w:endnote>
  <w:endnote w:type="continuationSeparator" w:id="0">
    <w:p w14:paraId="41B0B9E7" w14:textId="77777777" w:rsidR="005D185A" w:rsidRDefault="005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59D1" w14:textId="77777777" w:rsidR="005D185A" w:rsidRDefault="005D185A">
      <w:r>
        <w:separator/>
      </w:r>
    </w:p>
  </w:footnote>
  <w:footnote w:type="continuationSeparator" w:id="0">
    <w:p w14:paraId="56FA75D8" w14:textId="77777777" w:rsidR="005D185A" w:rsidRDefault="005D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1545395C"/>
    <w:multiLevelType w:val="hybridMultilevel"/>
    <w:tmpl w:val="99EED484"/>
    <w:lvl w:ilvl="0" w:tplc="18FAB03C">
      <w:start w:val="1"/>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15:restartNumberingAfterBreak="0">
    <w:nsid w:val="2AC16D29"/>
    <w:multiLevelType w:val="hybridMultilevel"/>
    <w:tmpl w:val="C1E8644C"/>
    <w:lvl w:ilvl="0" w:tplc="84E6DAA0">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3"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4"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66A1938"/>
    <w:multiLevelType w:val="hybridMultilevel"/>
    <w:tmpl w:val="B46AB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D44FB0"/>
    <w:multiLevelType w:val="hybridMultilevel"/>
    <w:tmpl w:val="9E4659A0"/>
    <w:lvl w:ilvl="0" w:tplc="2E2E03D6">
      <w:start w:val="1"/>
      <w:numFmt w:val="decimal"/>
      <w:lvlText w:val="%1."/>
      <w:lvlJc w:val="left"/>
      <w:pPr>
        <w:ind w:left="530" w:hanging="360"/>
      </w:pPr>
      <w:rPr>
        <w:rFonts w:ascii="Times New Roman" w:hAnsi="Times New Roman" w:cs="Times New Roman"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8"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9" w15:restartNumberingAfterBreak="0">
    <w:nsid w:val="6F211E37"/>
    <w:multiLevelType w:val="hybridMultilevel"/>
    <w:tmpl w:val="683C5714"/>
    <w:lvl w:ilvl="0" w:tplc="41B63AE2">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8"/>
  </w:num>
  <w:num w:numId="2">
    <w:abstractNumId w:val="0"/>
  </w:num>
  <w:num w:numId="3">
    <w:abstractNumId w:val="3"/>
  </w:num>
  <w:num w:numId="4">
    <w:abstractNumId w:val="5"/>
  </w:num>
  <w:num w:numId="5">
    <w:abstractNumId w:val="4"/>
  </w:num>
  <w:num w:numId="6">
    <w:abstractNumId w:val="1"/>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1261C"/>
    <w:rsid w:val="0005768D"/>
    <w:rsid w:val="000A12EF"/>
    <w:rsid w:val="000A4231"/>
    <w:rsid w:val="000B7EC6"/>
    <w:rsid w:val="000D29BA"/>
    <w:rsid w:val="000F7BAC"/>
    <w:rsid w:val="00107575"/>
    <w:rsid w:val="0013673B"/>
    <w:rsid w:val="00173949"/>
    <w:rsid w:val="00196858"/>
    <w:rsid w:val="001A15BC"/>
    <w:rsid w:val="001A78CF"/>
    <w:rsid w:val="00204885"/>
    <w:rsid w:val="0021183E"/>
    <w:rsid w:val="002133E0"/>
    <w:rsid w:val="0024725B"/>
    <w:rsid w:val="00266423"/>
    <w:rsid w:val="00266C5A"/>
    <w:rsid w:val="0027192B"/>
    <w:rsid w:val="00307345"/>
    <w:rsid w:val="00333868"/>
    <w:rsid w:val="0035048A"/>
    <w:rsid w:val="0038686D"/>
    <w:rsid w:val="00386D35"/>
    <w:rsid w:val="003A1A61"/>
    <w:rsid w:val="003B6FF8"/>
    <w:rsid w:val="003C48C0"/>
    <w:rsid w:val="003D714B"/>
    <w:rsid w:val="003E0DCF"/>
    <w:rsid w:val="003F0A3C"/>
    <w:rsid w:val="003F3709"/>
    <w:rsid w:val="00410237"/>
    <w:rsid w:val="0044470C"/>
    <w:rsid w:val="004512C3"/>
    <w:rsid w:val="004D7EA3"/>
    <w:rsid w:val="004E00ED"/>
    <w:rsid w:val="004F6DAA"/>
    <w:rsid w:val="00501D1B"/>
    <w:rsid w:val="00511355"/>
    <w:rsid w:val="00555080"/>
    <w:rsid w:val="005A5227"/>
    <w:rsid w:val="005D0495"/>
    <w:rsid w:val="005D0EC0"/>
    <w:rsid w:val="005D185A"/>
    <w:rsid w:val="005D5180"/>
    <w:rsid w:val="00622188"/>
    <w:rsid w:val="00665279"/>
    <w:rsid w:val="0068611A"/>
    <w:rsid w:val="0069535E"/>
    <w:rsid w:val="006F7F25"/>
    <w:rsid w:val="00707428"/>
    <w:rsid w:val="007139B1"/>
    <w:rsid w:val="00716131"/>
    <w:rsid w:val="00757D86"/>
    <w:rsid w:val="0077092A"/>
    <w:rsid w:val="00772638"/>
    <w:rsid w:val="007849C8"/>
    <w:rsid w:val="00787D95"/>
    <w:rsid w:val="007C06A8"/>
    <w:rsid w:val="007C5C4B"/>
    <w:rsid w:val="007F5D29"/>
    <w:rsid w:val="00800C75"/>
    <w:rsid w:val="00810283"/>
    <w:rsid w:val="0081535E"/>
    <w:rsid w:val="0083491A"/>
    <w:rsid w:val="00860BDE"/>
    <w:rsid w:val="00872828"/>
    <w:rsid w:val="0089630D"/>
    <w:rsid w:val="00900DE1"/>
    <w:rsid w:val="0091089A"/>
    <w:rsid w:val="0092087A"/>
    <w:rsid w:val="00945834"/>
    <w:rsid w:val="009563DB"/>
    <w:rsid w:val="009A5A36"/>
    <w:rsid w:val="009B6954"/>
    <w:rsid w:val="009F11BD"/>
    <w:rsid w:val="009F4537"/>
    <w:rsid w:val="009F504E"/>
    <w:rsid w:val="00A65A6F"/>
    <w:rsid w:val="00A7263F"/>
    <w:rsid w:val="00A77FA9"/>
    <w:rsid w:val="00A97207"/>
    <w:rsid w:val="00AA520E"/>
    <w:rsid w:val="00AA5B3C"/>
    <w:rsid w:val="00AB76CA"/>
    <w:rsid w:val="00AF6039"/>
    <w:rsid w:val="00B1392F"/>
    <w:rsid w:val="00B33971"/>
    <w:rsid w:val="00B94444"/>
    <w:rsid w:val="00BB5F74"/>
    <w:rsid w:val="00C013EE"/>
    <w:rsid w:val="00C0654C"/>
    <w:rsid w:val="00C06A3F"/>
    <w:rsid w:val="00C13AFA"/>
    <w:rsid w:val="00C1432A"/>
    <w:rsid w:val="00C21A98"/>
    <w:rsid w:val="00C254B2"/>
    <w:rsid w:val="00C6114F"/>
    <w:rsid w:val="00C949A1"/>
    <w:rsid w:val="00CA2797"/>
    <w:rsid w:val="00CB0E25"/>
    <w:rsid w:val="00CB6D66"/>
    <w:rsid w:val="00CC62BB"/>
    <w:rsid w:val="00CE513A"/>
    <w:rsid w:val="00D24DFA"/>
    <w:rsid w:val="00D255D5"/>
    <w:rsid w:val="00D26D5E"/>
    <w:rsid w:val="00D75534"/>
    <w:rsid w:val="00D810F1"/>
    <w:rsid w:val="00DD5C80"/>
    <w:rsid w:val="00E15685"/>
    <w:rsid w:val="00E23E8D"/>
    <w:rsid w:val="00E40A2A"/>
    <w:rsid w:val="00E40F9B"/>
    <w:rsid w:val="00E43153"/>
    <w:rsid w:val="00E50C64"/>
    <w:rsid w:val="00E609DF"/>
    <w:rsid w:val="00E65B3B"/>
    <w:rsid w:val="00E74217"/>
    <w:rsid w:val="00E93A0B"/>
    <w:rsid w:val="00E965CF"/>
    <w:rsid w:val="00E97F5C"/>
    <w:rsid w:val="00EA7F84"/>
    <w:rsid w:val="00EB0249"/>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UnresolvedMention">
    <w:name w:val="Unresolved Mention"/>
    <w:basedOn w:val="VarsaylanParagrafYazTipi"/>
    <w:uiPriority w:val="99"/>
    <w:semiHidden/>
    <w:unhideWhenUsed/>
    <w:rsid w:val="009F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C0562A08C07C4AC096CEB39BE2B26293"/>
        <w:category>
          <w:name w:val="Genel"/>
          <w:gallery w:val="placeholder"/>
        </w:category>
        <w:types>
          <w:type w:val="bbPlcHdr"/>
        </w:types>
        <w:behaviors>
          <w:behavior w:val="content"/>
        </w:behaviors>
        <w:guid w:val="{7655A52D-9964-4A9E-8840-7C80554CF443}"/>
      </w:docPartPr>
      <w:docPartBody>
        <w:p w:rsidR="00780399" w:rsidRDefault="00EF563C" w:rsidP="00EF563C">
          <w:pPr>
            <w:pStyle w:val="C0562A08C07C4AC096CEB39BE2B26293"/>
          </w:pPr>
          <w:r w:rsidRPr="006B295F">
            <w:rPr>
              <w:rStyle w:val="YerTutucuMetni"/>
            </w:rPr>
            <w:t>Bir öğe seçin.</w:t>
          </w:r>
        </w:p>
      </w:docPartBody>
    </w:docPart>
    <w:docPart>
      <w:docPartPr>
        <w:name w:val="5FA30B6003EB4B43BF360B94276FB57B"/>
        <w:category>
          <w:name w:val="Genel"/>
          <w:gallery w:val="placeholder"/>
        </w:category>
        <w:types>
          <w:type w:val="bbPlcHdr"/>
        </w:types>
        <w:behaviors>
          <w:behavior w:val="content"/>
        </w:behaviors>
        <w:guid w:val="{B5ADC540-23D2-41B3-9765-FB4B09687D74}"/>
      </w:docPartPr>
      <w:docPartBody>
        <w:p w:rsidR="00780399" w:rsidRDefault="00EF563C" w:rsidP="00EF563C">
          <w:pPr>
            <w:pStyle w:val="5FA30B6003EB4B43BF360B94276FB57B"/>
          </w:pPr>
          <w:r w:rsidRPr="006B295F">
            <w:rPr>
              <w:rStyle w:val="YerTutucuMetni"/>
            </w:rPr>
            <w:t>Bir öğe seçin.</w:t>
          </w:r>
        </w:p>
      </w:docPartBody>
    </w:docPart>
    <w:docPart>
      <w:docPartPr>
        <w:name w:val="95A767E668E741BE8ECC1BCAF1297502"/>
        <w:category>
          <w:name w:val="Genel"/>
          <w:gallery w:val="placeholder"/>
        </w:category>
        <w:types>
          <w:type w:val="bbPlcHdr"/>
        </w:types>
        <w:behaviors>
          <w:behavior w:val="content"/>
        </w:behaviors>
        <w:guid w:val="{B0A2BA60-5FCF-4774-9C1C-1BA03FBB9CD8}"/>
      </w:docPartPr>
      <w:docPartBody>
        <w:p w:rsidR="00780399" w:rsidRDefault="00EF563C" w:rsidP="00EF563C">
          <w:pPr>
            <w:pStyle w:val="95A767E668E741BE8ECC1BCAF1297502"/>
          </w:pPr>
          <w:r w:rsidRPr="006B295F">
            <w:rPr>
              <w:rStyle w:val="YerTutucuMetni"/>
            </w:rPr>
            <w:t>Bir öğe seçin.</w:t>
          </w:r>
        </w:p>
      </w:docPartBody>
    </w:docPart>
    <w:docPart>
      <w:docPartPr>
        <w:name w:val="CCF56C5C2C1440CC833BEFDB9565BA56"/>
        <w:category>
          <w:name w:val="Genel"/>
          <w:gallery w:val="placeholder"/>
        </w:category>
        <w:types>
          <w:type w:val="bbPlcHdr"/>
        </w:types>
        <w:behaviors>
          <w:behavior w:val="content"/>
        </w:behaviors>
        <w:guid w:val="{351FABEE-984F-48DA-B90D-659BF7C6CA85}"/>
      </w:docPartPr>
      <w:docPartBody>
        <w:p w:rsidR="00780399" w:rsidRDefault="00EF563C" w:rsidP="00EF563C">
          <w:pPr>
            <w:pStyle w:val="CCF56C5C2C1440CC833BEFDB9565BA5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A78CF"/>
    <w:rsid w:val="00211DF1"/>
    <w:rsid w:val="00277E28"/>
    <w:rsid w:val="003C067A"/>
    <w:rsid w:val="003D7F73"/>
    <w:rsid w:val="00492CA3"/>
    <w:rsid w:val="007029FF"/>
    <w:rsid w:val="00715A91"/>
    <w:rsid w:val="00716D23"/>
    <w:rsid w:val="00757D86"/>
    <w:rsid w:val="00780399"/>
    <w:rsid w:val="007F0365"/>
    <w:rsid w:val="008625B6"/>
    <w:rsid w:val="009563DB"/>
    <w:rsid w:val="00A93E4D"/>
    <w:rsid w:val="00B1392F"/>
    <w:rsid w:val="00BB1A6A"/>
    <w:rsid w:val="00C3206F"/>
    <w:rsid w:val="00CB0E25"/>
    <w:rsid w:val="00CE37B9"/>
    <w:rsid w:val="00D24DFA"/>
    <w:rsid w:val="00D81CA4"/>
    <w:rsid w:val="00D93993"/>
    <w:rsid w:val="00E07647"/>
    <w:rsid w:val="00E20C59"/>
    <w:rsid w:val="00E21B3B"/>
    <w:rsid w:val="00E40F9B"/>
    <w:rsid w:val="00E66527"/>
    <w:rsid w:val="00EF563C"/>
    <w:rsid w:val="00F322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F563C"/>
    <w:rPr>
      <w:color w:val="808080"/>
    </w:rPr>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C0562A08C07C4AC096CEB39BE2B26293">
    <w:name w:val="C0562A08C07C4AC096CEB39BE2B26293"/>
    <w:rsid w:val="00EF563C"/>
  </w:style>
  <w:style w:type="paragraph" w:customStyle="1" w:styleId="5FA30B6003EB4B43BF360B94276FB57B">
    <w:name w:val="5FA30B6003EB4B43BF360B94276FB57B"/>
    <w:rsid w:val="00EF563C"/>
  </w:style>
  <w:style w:type="paragraph" w:customStyle="1" w:styleId="95A767E668E741BE8ECC1BCAF1297502">
    <w:name w:val="95A767E668E741BE8ECC1BCAF1297502"/>
    <w:rsid w:val="00EF563C"/>
  </w:style>
  <w:style w:type="paragraph" w:customStyle="1" w:styleId="CCF56C5C2C1440CC833BEFDB9565BA56">
    <w:name w:val="CCF56C5C2C1440CC833BEFDB9565BA56"/>
    <w:rsid w:val="00EF5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6B63-63B7-4A55-8196-743716CD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1400</Words>
  <Characters>7980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TUNAHAN SAGLAM</cp:lastModifiedBy>
  <cp:revision>16</cp:revision>
  <dcterms:created xsi:type="dcterms:W3CDTF">2025-02-06T08:58:00Z</dcterms:created>
  <dcterms:modified xsi:type="dcterms:W3CDTF">2025-09-05T18:43:00Z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