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B61C3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EDB3A86"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2CA87C89" w:rsidR="00D810F1" w:rsidRPr="0081535E" w:rsidRDefault="00D810F1" w:rsidP="001522DF">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FD2A30" w:rsidRPr="00FD2A30">
        <w:rPr>
          <w:color w:val="17365D" w:themeColor="text2" w:themeShade="BF"/>
          <w:spacing w:val="-4"/>
        </w:rPr>
        <w:t>181113031</w:t>
      </w:r>
      <w:r w:rsidR="001522DF">
        <w:rPr>
          <w:color w:val="17365D" w:themeColor="text2" w:themeShade="BF"/>
          <w:spacing w:val="-4"/>
        </w:rPr>
        <w:t>/</w:t>
      </w:r>
      <w:r w:rsidR="001522DF" w:rsidRPr="001522DF">
        <w:rPr>
          <w:color w:val="17365D" w:themeColor="text2" w:themeShade="BF"/>
          <w:spacing w:val="-4"/>
        </w:rPr>
        <w:t>181133022</w:t>
      </w:r>
    </w:p>
    <w:p w14:paraId="5AE3E56C" w14:textId="400ADA21" w:rsidR="005A5227" w:rsidRPr="0081535E" w:rsidRDefault="00D810F1" w:rsidP="00FD2A3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FD2A30" w:rsidRPr="00FD2A30">
        <w:rPr>
          <w:color w:val="17365D" w:themeColor="text2" w:themeShade="BF"/>
          <w:spacing w:val="-4"/>
          <w:lang w:val="tr-TR"/>
        </w:rPr>
        <w:t>İSLAM İLMİHALİ</w:t>
      </w:r>
    </w:p>
    <w:p w14:paraId="2BE44D5E" w14:textId="77777777" w:rsidR="00D810F1" w:rsidRPr="0081535E" w:rsidRDefault="00D810F1" w:rsidP="00DD5C80">
      <w:pPr>
        <w:ind w:left="426"/>
        <w:rPr>
          <w:lang w:val="tr-TR"/>
        </w:rPr>
      </w:pPr>
    </w:p>
    <w:p w14:paraId="73E55498" w14:textId="425F09E5"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FD2A30">
        <w:rPr>
          <w:color w:val="17365D" w:themeColor="text2" w:themeShade="BF"/>
          <w:spacing w:val="-4"/>
          <w:lang w:val="tr-TR"/>
        </w:rPr>
        <w:t xml:space="preserve">Dr. </w:t>
      </w:r>
      <w:proofErr w:type="spellStart"/>
      <w:r w:rsidR="00FD2A30">
        <w:rPr>
          <w:color w:val="17365D" w:themeColor="text2" w:themeShade="BF"/>
          <w:spacing w:val="-4"/>
          <w:lang w:val="tr-TR"/>
        </w:rPr>
        <w:t>Öğr</w:t>
      </w:r>
      <w:proofErr w:type="spellEnd"/>
      <w:r w:rsidR="00FD2A30">
        <w:rPr>
          <w:color w:val="17365D" w:themeColor="text2" w:themeShade="BF"/>
          <w:spacing w:val="-4"/>
          <w:lang w:val="tr-TR"/>
        </w:rPr>
        <w:t>. Üyesi Ahmet ÇETİNKAYA</w:t>
      </w:r>
    </w:p>
    <w:p w14:paraId="3FEB4ECB" w14:textId="022B8A8E"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FD2A30">
        <w:rPr>
          <w:color w:val="17365D" w:themeColor="text2" w:themeShade="BF"/>
          <w:lang w:val="tr-TR"/>
        </w:rPr>
        <w:t>acetinkaya@ogu.edu.tr</w:t>
      </w:r>
    </w:p>
    <w:p w14:paraId="413A9A16" w14:textId="7218B7B1" w:rsidR="005A5227" w:rsidRPr="0081535E" w:rsidRDefault="00555080" w:rsidP="001522DF">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FD2A30">
        <w:rPr>
          <w:color w:val="17365D" w:themeColor="text2" w:themeShade="BF"/>
          <w:spacing w:val="-4"/>
          <w:lang w:val="tr-TR"/>
        </w:rPr>
        <w:t>Salı</w:t>
      </w:r>
      <w:r w:rsidR="001522DF">
        <w:rPr>
          <w:color w:val="17365D" w:themeColor="text2" w:themeShade="BF"/>
          <w:spacing w:val="-4"/>
          <w:lang w:val="tr-TR"/>
        </w:rPr>
        <w:t xml:space="preserve"> 11.00-13.00, Perşembe 10.00-12.00</w:t>
      </w:r>
    </w:p>
    <w:p w14:paraId="70D5522E" w14:textId="233461B3" w:rsidR="00C06A3F" w:rsidRPr="0081535E" w:rsidRDefault="00C06A3F" w:rsidP="00145587">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roofErr w:type="spellStart"/>
      <w:r w:rsidR="00145587" w:rsidRPr="00145587">
        <w:rPr>
          <w:color w:val="17365D" w:themeColor="text2" w:themeShade="BF"/>
          <w:spacing w:val="-4"/>
        </w:rPr>
        <w:t>İlahiyat</w:t>
      </w:r>
      <w:proofErr w:type="spellEnd"/>
      <w:r w:rsidR="00145587" w:rsidRPr="00145587">
        <w:rPr>
          <w:color w:val="17365D" w:themeColor="text2" w:themeShade="BF"/>
          <w:spacing w:val="-4"/>
        </w:rPr>
        <w:t xml:space="preserve"> </w:t>
      </w:r>
      <w:proofErr w:type="spellStart"/>
      <w:r w:rsidR="00145587" w:rsidRPr="00145587">
        <w:rPr>
          <w:color w:val="17365D" w:themeColor="text2" w:themeShade="BF"/>
          <w:spacing w:val="-4"/>
        </w:rPr>
        <w:t>Fakültesi</w:t>
      </w:r>
      <w:proofErr w:type="spellEnd"/>
      <w:r w:rsidR="00145587" w:rsidRPr="00145587">
        <w:rPr>
          <w:color w:val="17365D" w:themeColor="text2" w:themeShade="BF"/>
          <w:spacing w:val="-4"/>
        </w:rPr>
        <w:t xml:space="preserve"> Zemin Kat 16 </w:t>
      </w:r>
      <w:proofErr w:type="spellStart"/>
      <w:r w:rsidR="00145587" w:rsidRPr="00145587">
        <w:rPr>
          <w:color w:val="17365D" w:themeColor="text2" w:themeShade="BF"/>
          <w:spacing w:val="-4"/>
        </w:rPr>
        <w:t>nolu</w:t>
      </w:r>
      <w:proofErr w:type="spellEnd"/>
      <w:r w:rsidR="00145587" w:rsidRPr="00145587">
        <w:rPr>
          <w:color w:val="17365D" w:themeColor="text2" w:themeShade="BF"/>
          <w:spacing w:val="-4"/>
        </w:rPr>
        <w:t xml:space="preserve"> </w:t>
      </w:r>
      <w:proofErr w:type="spellStart"/>
      <w:r w:rsidR="00145587" w:rsidRPr="00145587">
        <w:rPr>
          <w:color w:val="17365D" w:themeColor="text2" w:themeShade="BF"/>
          <w:spacing w:val="-4"/>
        </w:rPr>
        <w:t>oda</w:t>
      </w:r>
      <w:proofErr w:type="spellEnd"/>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0F551BAB"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522DF">
        <w:rPr>
          <w:color w:val="17365D" w:themeColor="text2" w:themeShade="BF"/>
          <w:spacing w:val="-4"/>
          <w:lang w:val="tr-TR"/>
        </w:rPr>
        <w:t>2025-2026</w:t>
      </w:r>
      <w:r w:rsidR="00145587">
        <w:rPr>
          <w:color w:val="17365D" w:themeColor="text2" w:themeShade="BF"/>
          <w:spacing w:val="-4"/>
          <w:lang w:val="tr-TR"/>
        </w:rPr>
        <w:t xml:space="preserve"> Güz</w:t>
      </w:r>
    </w:p>
    <w:p w14:paraId="3EF5E92A" w14:textId="24B34AF8"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1522DF">
        <w:rPr>
          <w:color w:val="17365D" w:themeColor="text2" w:themeShade="BF"/>
          <w:spacing w:val="-5"/>
          <w:lang w:val="tr-TR"/>
        </w:rPr>
        <w:t>Salı 15.00-15.45, 16.00-16.45; 17.00-17.45, 18.00-18.45</w:t>
      </w:r>
    </w:p>
    <w:p w14:paraId="7AFED3E9" w14:textId="71CEC081"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522DF">
        <w:rPr>
          <w:color w:val="17365D" w:themeColor="text2" w:themeShade="BF"/>
          <w:spacing w:val="1"/>
          <w:lang w:val="tr-TR"/>
        </w:rPr>
        <w:t>2/3</w:t>
      </w:r>
    </w:p>
    <w:p w14:paraId="1D1481D1" w14:textId="7FC372E4"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1522DF">
        <w:rPr>
          <w:color w:val="17365D" w:themeColor="text2" w:themeShade="BF"/>
          <w:spacing w:val="-2"/>
          <w:lang w:val="tr-TR"/>
        </w:rPr>
        <w:t>Türkçe</w:t>
      </w:r>
    </w:p>
    <w:p w14:paraId="36C4DF41" w14:textId="3B24430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522DF">
        <w:rPr>
          <w:color w:val="17365D" w:themeColor="text2" w:themeShade="BF"/>
          <w:spacing w:val="-2"/>
          <w:lang w:val="tr-TR"/>
        </w:rPr>
        <w:t>Yüz Yüze</w:t>
      </w:r>
    </w:p>
    <w:p w14:paraId="39B5A086" w14:textId="0B094879"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522DF">
        <w:rPr>
          <w:color w:val="17365D" w:themeColor="text2" w:themeShade="BF"/>
          <w:lang w:val="tr-TR"/>
        </w:rPr>
        <w:t>Derslik 13, Derslik 11</w:t>
      </w:r>
    </w:p>
    <w:p w14:paraId="07DBFB57" w14:textId="439A316E"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985B3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1522DF">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41165ED"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0D67214E" w:rsidR="005A5227" w:rsidRPr="0081535E" w:rsidRDefault="0005768D" w:rsidP="001522DF">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487566BB" w:rsidR="005A5227" w:rsidRDefault="0005768D" w:rsidP="001522DF">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02153CD" w14:textId="66871143" w:rsidR="0005768D" w:rsidRPr="001522DF" w:rsidRDefault="001522DF" w:rsidP="001522DF">
      <w:pPr>
        <w:pStyle w:val="GvdeMetni"/>
        <w:spacing w:before="3"/>
        <w:ind w:left="426"/>
        <w:rPr>
          <w:color w:val="17365D" w:themeColor="text2" w:themeShade="BF"/>
          <w:lang w:val="tr-TR"/>
        </w:rPr>
      </w:pPr>
      <w:r w:rsidRPr="001522DF">
        <w:rPr>
          <w:color w:val="17365D" w:themeColor="text2" w:themeShade="BF"/>
          <w:lang w:val="tr-TR"/>
        </w:rPr>
        <w:t>İslam dininin ibadete verdiği önem ve İslam’ın ibadet esaslarının ortaya konması</w:t>
      </w:r>
    </w:p>
    <w:p w14:paraId="0091AC8A" w14:textId="77777777" w:rsidR="009A5A36" w:rsidRPr="0081535E" w:rsidRDefault="009A5A36">
      <w:pPr>
        <w:pStyle w:val="GvdeMetni"/>
        <w:spacing w:before="3"/>
        <w:rPr>
          <w:color w:val="17365D" w:themeColor="text2" w:themeShade="BF"/>
          <w:lang w:val="tr-TR"/>
        </w:rPr>
      </w:pPr>
    </w:p>
    <w:p w14:paraId="73706065" w14:textId="4405E7A2" w:rsidR="00FC77B9" w:rsidRPr="0081535E" w:rsidRDefault="004F6DAA" w:rsidP="001522DF">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F3B4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3750A080" w:rsidR="0081535E" w:rsidRPr="003F3B43" w:rsidRDefault="001522DF" w:rsidP="001522D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rPr>
              <w:t xml:space="preserve">İbadetin </w:t>
            </w:r>
            <w:proofErr w:type="spellStart"/>
            <w:r w:rsidRPr="003F3B43">
              <w:rPr>
                <w:rFonts w:asciiTheme="majorBidi" w:hAnsiTheme="majorBidi" w:cstheme="majorBidi"/>
                <w:b w:val="0"/>
                <w:bCs w:val="0"/>
                <w:color w:val="17365D" w:themeColor="text2" w:themeShade="BF"/>
                <w:sz w:val="20"/>
                <w:szCs w:val="20"/>
              </w:rPr>
              <w:t>önemini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kavrar</w:t>
            </w:r>
            <w:proofErr w:type="spellEnd"/>
            <w:r w:rsidRPr="003F3B43">
              <w:rPr>
                <w:rFonts w:asciiTheme="majorBidi" w:hAnsiTheme="majorBidi" w:cstheme="majorBidi"/>
                <w:b w:val="0"/>
                <w:bCs w:val="0"/>
                <w:color w:val="17365D" w:themeColor="text2" w:themeShade="BF"/>
                <w:sz w:val="20"/>
                <w:szCs w:val="20"/>
              </w:rPr>
              <w:t>.</w:t>
            </w:r>
          </w:p>
        </w:tc>
        <w:tc>
          <w:tcPr>
            <w:tcW w:w="2404" w:type="dxa"/>
            <w:vAlign w:val="center"/>
          </w:tcPr>
          <w:p w14:paraId="516F2690" w14:textId="0A2C9C53" w:rsidR="0081535E" w:rsidRPr="003F3B43" w:rsidRDefault="001522DF"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30273A21" w14:textId="05DEEB40" w:rsidR="0081535E" w:rsidRPr="003F3B43" w:rsidRDefault="003F3B43"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81535E" w:rsidRPr="00333868" w14:paraId="199A53E3"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5C6BD698" w:rsidR="0081535E"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rPr>
              <w:t xml:space="preserve">İbadetin </w:t>
            </w:r>
            <w:proofErr w:type="spellStart"/>
            <w:r w:rsidRPr="003F3B43">
              <w:rPr>
                <w:rFonts w:asciiTheme="majorBidi" w:hAnsiTheme="majorBidi" w:cstheme="majorBidi"/>
                <w:b w:val="0"/>
                <w:bCs w:val="0"/>
                <w:color w:val="17365D" w:themeColor="text2" w:themeShade="BF"/>
                <w:sz w:val="20"/>
                <w:szCs w:val="20"/>
              </w:rPr>
              <w:t>insan</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ruhu</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üzerindeki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etkilerini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bilir</w:t>
            </w:r>
            <w:proofErr w:type="spellEnd"/>
            <w:r w:rsidRPr="003F3B43">
              <w:rPr>
                <w:rFonts w:asciiTheme="majorBidi" w:hAnsiTheme="majorBidi" w:cstheme="majorBidi"/>
                <w:b w:val="0"/>
                <w:bCs w:val="0"/>
                <w:color w:val="17365D" w:themeColor="text2" w:themeShade="BF"/>
                <w:sz w:val="20"/>
                <w:szCs w:val="20"/>
              </w:rPr>
              <w:t>.</w:t>
            </w:r>
          </w:p>
        </w:tc>
        <w:tc>
          <w:tcPr>
            <w:tcW w:w="2404" w:type="dxa"/>
            <w:vAlign w:val="center"/>
          </w:tcPr>
          <w:p w14:paraId="46F96493" w14:textId="456CA735" w:rsidR="0081535E"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8943AA2" w14:textId="55803E6E" w:rsidR="0081535E"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7C9AA66B"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880B2A8"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İlmihal kavramı ve türleri hakkında bilgi sahibi olur.</w:t>
            </w:r>
          </w:p>
        </w:tc>
        <w:tc>
          <w:tcPr>
            <w:tcW w:w="2404" w:type="dxa"/>
            <w:vAlign w:val="center"/>
          </w:tcPr>
          <w:p w14:paraId="16BC4AE3" w14:textId="4B32AE69"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509198AB" w14:textId="7259DBF1"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F3B43" w14:paraId="30F31E28"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7C3B4277"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Geçmişten günümüze kadar yazılmış ilmihal türlerini tanır.</w:t>
            </w:r>
          </w:p>
        </w:tc>
        <w:tc>
          <w:tcPr>
            <w:tcW w:w="2404" w:type="dxa"/>
            <w:vAlign w:val="center"/>
          </w:tcPr>
          <w:p w14:paraId="5A14A62D" w14:textId="0EB1FACA"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53803B5" w14:textId="5CEED8A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3E2F3FCA"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01D65B7F"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İlmihal kitaplarının içeriğini analiz eder.</w:t>
            </w:r>
          </w:p>
        </w:tc>
        <w:tc>
          <w:tcPr>
            <w:tcW w:w="2404" w:type="dxa"/>
            <w:vAlign w:val="center"/>
          </w:tcPr>
          <w:p w14:paraId="52200345" w14:textId="4BCBAAE3"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312A4895" w14:textId="5F67A6BF"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33868" w14:paraId="62A34F4A"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293A76B0"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3F3B43">
              <w:rPr>
                <w:rFonts w:asciiTheme="majorBidi" w:hAnsiTheme="majorBidi" w:cstheme="majorBidi"/>
                <w:b w:val="0"/>
                <w:bCs w:val="0"/>
                <w:color w:val="17365D" w:themeColor="text2" w:themeShade="BF"/>
                <w:sz w:val="20"/>
                <w:szCs w:val="20"/>
              </w:rPr>
              <w:t>Namaz</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oruç</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gibi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ana</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ibadetlerin</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yapılış</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şekillerini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bilir</w:t>
            </w:r>
            <w:proofErr w:type="spellEnd"/>
            <w:r w:rsidRPr="003F3B43">
              <w:rPr>
                <w:rFonts w:asciiTheme="majorBidi" w:hAnsiTheme="majorBidi" w:cstheme="majorBidi"/>
                <w:b w:val="0"/>
                <w:bCs w:val="0"/>
                <w:color w:val="17365D" w:themeColor="text2" w:themeShade="BF"/>
                <w:sz w:val="20"/>
                <w:szCs w:val="20"/>
              </w:rPr>
              <w:t>.</w:t>
            </w:r>
          </w:p>
        </w:tc>
        <w:tc>
          <w:tcPr>
            <w:tcW w:w="2404" w:type="dxa"/>
            <w:vAlign w:val="center"/>
          </w:tcPr>
          <w:p w14:paraId="336EED6D" w14:textId="42E80C03"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419740F2" w14:textId="5B21B34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33868" w14:paraId="4C8BEB9C"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36E73249"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3F3B43">
              <w:rPr>
                <w:rFonts w:asciiTheme="majorBidi" w:hAnsiTheme="majorBidi" w:cstheme="majorBidi"/>
                <w:b w:val="0"/>
                <w:bCs w:val="0"/>
                <w:color w:val="17365D" w:themeColor="text2" w:themeShade="BF"/>
                <w:sz w:val="20"/>
                <w:szCs w:val="20"/>
              </w:rPr>
              <w:t>Bazı</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ibadetlerin</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cemaatle</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birlikte</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nasıl</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eda</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edileceğini</w:t>
            </w:r>
            <w:proofErr w:type="spellEnd"/>
            <w:r w:rsidRPr="003F3B43">
              <w:rPr>
                <w:rFonts w:asciiTheme="majorBidi" w:hAnsiTheme="majorBidi" w:cstheme="majorBidi"/>
                <w:b w:val="0"/>
                <w:bCs w:val="0"/>
                <w:color w:val="17365D" w:themeColor="text2" w:themeShade="BF"/>
                <w:sz w:val="20"/>
                <w:szCs w:val="20"/>
              </w:rPr>
              <w:t xml:space="preserve"> </w:t>
            </w:r>
            <w:proofErr w:type="spellStart"/>
            <w:r w:rsidRPr="003F3B43">
              <w:rPr>
                <w:rFonts w:asciiTheme="majorBidi" w:hAnsiTheme="majorBidi" w:cstheme="majorBidi"/>
                <w:b w:val="0"/>
                <w:bCs w:val="0"/>
                <w:color w:val="17365D" w:themeColor="text2" w:themeShade="BF"/>
                <w:sz w:val="20"/>
                <w:szCs w:val="20"/>
              </w:rPr>
              <w:t>bilir</w:t>
            </w:r>
            <w:proofErr w:type="spellEnd"/>
            <w:r>
              <w:rPr>
                <w:rFonts w:asciiTheme="majorBidi" w:hAnsiTheme="majorBidi" w:cstheme="majorBidi"/>
                <w:b w:val="0"/>
                <w:bCs w:val="0"/>
                <w:color w:val="17365D" w:themeColor="text2" w:themeShade="BF"/>
                <w:sz w:val="20"/>
                <w:szCs w:val="20"/>
              </w:rPr>
              <w:t>.</w:t>
            </w:r>
          </w:p>
        </w:tc>
        <w:tc>
          <w:tcPr>
            <w:tcW w:w="2404" w:type="dxa"/>
            <w:vAlign w:val="center"/>
          </w:tcPr>
          <w:p w14:paraId="3A27613D" w14:textId="5E80FAA7"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13CA2220" w14:textId="151CB43C"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33868" w14:paraId="0AF9A514"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6B6492B6"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İbadetleri bozan durumları tespit eder.</w:t>
            </w:r>
          </w:p>
        </w:tc>
        <w:tc>
          <w:tcPr>
            <w:tcW w:w="2404" w:type="dxa"/>
            <w:vAlign w:val="center"/>
          </w:tcPr>
          <w:p w14:paraId="7E864015" w14:textId="63EC9991"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7F556B13" w14:textId="06CC3C1A"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F3B43" w14:paraId="541126C6"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15EF423F"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İlmihal yazınının olumlu ve olumsuz yönlerine dair değerlendirmeler hakkında bilgi sahibi olur.</w:t>
            </w:r>
          </w:p>
        </w:tc>
        <w:tc>
          <w:tcPr>
            <w:tcW w:w="2404" w:type="dxa"/>
            <w:vAlign w:val="center"/>
          </w:tcPr>
          <w:p w14:paraId="3243CA4F" w14:textId="02E142DA"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DB501C0" w14:textId="16CE565A"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1785E1F0"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2729C420"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İlmihal okumanın faydalarını bilir.</w:t>
            </w:r>
          </w:p>
        </w:tc>
        <w:tc>
          <w:tcPr>
            <w:tcW w:w="2404" w:type="dxa"/>
            <w:vAlign w:val="center"/>
          </w:tcPr>
          <w:p w14:paraId="0B40CA81" w14:textId="3576BA93"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4FA567A4" w14:textId="26E065D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C08E09B" w:rsidR="00716131" w:rsidRPr="0081535E" w:rsidRDefault="003F3B43" w:rsidP="003F3B43">
            <w:pPr>
              <w:pStyle w:val="Balk1"/>
              <w:spacing w:before="74"/>
              <w:ind w:left="0"/>
              <w:jc w:val="both"/>
              <w:outlineLvl w:val="0"/>
              <w:rPr>
                <w:b w:val="0"/>
                <w:bCs w:val="0"/>
                <w:color w:val="17365D" w:themeColor="text2" w:themeShade="BF"/>
                <w:sz w:val="22"/>
                <w:szCs w:val="22"/>
              </w:rPr>
            </w:pPr>
            <w:proofErr w:type="spellStart"/>
            <w:r w:rsidRPr="003F3B43">
              <w:rPr>
                <w:b w:val="0"/>
                <w:bCs w:val="0"/>
                <w:color w:val="17365D" w:themeColor="text2" w:themeShade="BF"/>
                <w:sz w:val="22"/>
                <w:szCs w:val="22"/>
                <w:lang w:val="en-US"/>
              </w:rPr>
              <w:t>Ömer</w:t>
            </w:r>
            <w:proofErr w:type="spellEnd"/>
            <w:r w:rsidRPr="003F3B43">
              <w:rPr>
                <w:b w:val="0"/>
                <w:bCs w:val="0"/>
                <w:color w:val="17365D" w:themeColor="text2" w:themeShade="BF"/>
                <w:sz w:val="22"/>
                <w:szCs w:val="22"/>
                <w:lang w:val="en-US"/>
              </w:rPr>
              <w:t xml:space="preserve"> </w:t>
            </w:r>
            <w:proofErr w:type="spellStart"/>
            <w:r w:rsidRPr="003F3B43">
              <w:rPr>
                <w:b w:val="0"/>
                <w:bCs w:val="0"/>
                <w:color w:val="17365D" w:themeColor="text2" w:themeShade="BF"/>
                <w:sz w:val="22"/>
                <w:szCs w:val="22"/>
                <w:lang w:val="en-US"/>
              </w:rPr>
              <w:t>Nasuhi</w:t>
            </w:r>
            <w:proofErr w:type="spellEnd"/>
            <w:r w:rsidRPr="003F3B43">
              <w:rPr>
                <w:b w:val="0"/>
                <w:bCs w:val="0"/>
                <w:color w:val="17365D" w:themeColor="text2" w:themeShade="BF"/>
                <w:sz w:val="22"/>
                <w:szCs w:val="22"/>
                <w:lang w:val="en-US"/>
              </w:rPr>
              <w:t xml:space="preserve"> </w:t>
            </w:r>
            <w:proofErr w:type="spellStart"/>
            <w:r w:rsidRPr="003F3B43">
              <w:rPr>
                <w:b w:val="0"/>
                <w:bCs w:val="0"/>
                <w:color w:val="17365D" w:themeColor="text2" w:themeShade="BF"/>
                <w:sz w:val="22"/>
                <w:szCs w:val="22"/>
                <w:lang w:val="en-US"/>
              </w:rPr>
              <w:t>Bilmen</w:t>
            </w:r>
            <w:proofErr w:type="spellEnd"/>
            <w:r w:rsidRPr="003F3B43">
              <w:rPr>
                <w:b w:val="0"/>
                <w:bCs w:val="0"/>
                <w:color w:val="17365D" w:themeColor="text2" w:themeShade="BF"/>
                <w:sz w:val="22"/>
                <w:szCs w:val="22"/>
                <w:lang w:val="en-US"/>
              </w:rPr>
              <w:t xml:space="preserve">: </w:t>
            </w:r>
            <w:proofErr w:type="spellStart"/>
            <w:r w:rsidRPr="003F3B43">
              <w:rPr>
                <w:b w:val="0"/>
                <w:bCs w:val="0"/>
                <w:color w:val="17365D" w:themeColor="text2" w:themeShade="BF"/>
                <w:sz w:val="22"/>
                <w:szCs w:val="22"/>
                <w:lang w:val="en-US"/>
              </w:rPr>
              <w:t>Büyük</w:t>
            </w:r>
            <w:proofErr w:type="spellEnd"/>
            <w:r w:rsidRPr="003F3B43">
              <w:rPr>
                <w:b w:val="0"/>
                <w:bCs w:val="0"/>
                <w:color w:val="17365D" w:themeColor="text2" w:themeShade="BF"/>
                <w:sz w:val="22"/>
                <w:szCs w:val="22"/>
                <w:lang w:val="en-US"/>
              </w:rPr>
              <w:t xml:space="preserve"> İslam </w:t>
            </w:r>
            <w:proofErr w:type="spellStart"/>
            <w:r w:rsidRPr="003F3B43">
              <w:rPr>
                <w:b w:val="0"/>
                <w:bCs w:val="0"/>
                <w:color w:val="17365D" w:themeColor="text2" w:themeShade="BF"/>
                <w:sz w:val="22"/>
                <w:szCs w:val="22"/>
                <w:lang w:val="en-US"/>
              </w:rPr>
              <w:t>İlmihali</w:t>
            </w:r>
            <w:proofErr w:type="spellEnd"/>
            <w:r w:rsidRPr="003F3B43">
              <w:rPr>
                <w:b w:val="0"/>
                <w:bCs w:val="0"/>
                <w:color w:val="17365D" w:themeColor="text2" w:themeShade="BF"/>
                <w:sz w:val="22"/>
                <w:szCs w:val="22"/>
                <w:lang w:val="en-US"/>
              </w:rPr>
              <w:t>.</w:t>
            </w:r>
          </w:p>
        </w:tc>
      </w:tr>
      <w:tr w:rsidR="009A5A36" w:rsidRPr="00145587"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3DDC3500" w:rsidR="00716131" w:rsidRPr="003F3B43" w:rsidRDefault="003F3B43" w:rsidP="003F3B43">
            <w:pPr>
              <w:pStyle w:val="GvdeMetni"/>
              <w:spacing w:after="60"/>
              <w:ind w:right="249"/>
              <w:jc w:val="both"/>
              <w:rPr>
                <w:color w:val="17365D" w:themeColor="text2" w:themeShade="BF"/>
              </w:rPr>
            </w:pPr>
            <w:r w:rsidRPr="003F3B43">
              <w:rPr>
                <w:color w:val="17365D" w:themeColor="text2" w:themeShade="BF"/>
              </w:rPr>
              <w:t>Ahmet Hamdi Akseki: İslam Dini Esasları; İlmihal I,II, İSAM Yayınları</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FAEF7D9" w:rsidR="00FC77B9" w:rsidRPr="0081535E" w:rsidRDefault="00FC77B9" w:rsidP="0014558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145587" w:rsidRPr="00145587">
        <w:rPr>
          <w:color w:val="17365D" w:themeColor="text2" w:themeShade="BF"/>
          <w:lang w:val="tr-TR"/>
        </w:rPr>
        <w:t>Ders toplamda bir buçuk saat sürecek ve tek blok halinde işlenecek şekilde planlanmıştır.</w:t>
      </w:r>
      <w:r w:rsidRPr="0081535E">
        <w:rPr>
          <w:color w:val="17365D" w:themeColor="text2" w:themeShade="BF"/>
          <w:lang w:val="tr-TR"/>
        </w:rPr>
        <w:t xml:space="preserve">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53A4949D" w:rsidR="00FC77B9" w:rsidRPr="0081535E" w:rsidRDefault="00FC77B9" w:rsidP="00FD475A">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00FD475A">
        <w:rPr>
          <w:color w:val="17365D" w:themeColor="text2" w:themeShade="BF"/>
          <w:lang w:val="tr-TR"/>
        </w:rPr>
        <w:t>İsteyen</w:t>
      </w:r>
      <w:r w:rsidRPr="0081535E">
        <w:rPr>
          <w:rStyle w:val="Gl"/>
          <w:b w:val="0"/>
          <w:bCs w:val="0"/>
          <w:color w:val="17365D" w:themeColor="text2" w:themeShade="BF"/>
          <w:lang w:val="tr-TR"/>
        </w:rPr>
        <w:t xml:space="preserve">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00FD475A">
        <w:rPr>
          <w:rStyle w:val="Gl"/>
          <w:b w:val="0"/>
          <w:bCs w:val="0"/>
          <w:color w:val="17365D" w:themeColor="text2" w:themeShade="BF"/>
          <w:lang w:val="tr-TR"/>
        </w:rPr>
        <w:t xml:space="preserve">öğretim elemanının belirlediği </w:t>
      </w:r>
      <w:r w:rsidRPr="0081535E">
        <w:rPr>
          <w:rStyle w:val="Gl"/>
          <w:b w:val="0"/>
          <w:bCs w:val="0"/>
          <w:color w:val="17365D" w:themeColor="text2" w:themeShade="BF"/>
          <w:lang w:val="tr-TR"/>
        </w:rPr>
        <w:t>süre içerisinde</w:t>
      </w:r>
      <w:r w:rsidRPr="0081535E">
        <w:rPr>
          <w:color w:val="17365D" w:themeColor="text2" w:themeShade="BF"/>
          <w:lang w:val="tr-TR"/>
        </w:rPr>
        <w:t xml:space="preserve"> teslim edilmelidir. Ödevlere ilişkin detaylar ve değerlendirme süreci </w:t>
      </w:r>
      <w:r w:rsidR="00FD475A">
        <w:rPr>
          <w:color w:val="17365D" w:themeColor="text2" w:themeShade="BF"/>
          <w:lang w:val="tr-TR"/>
        </w:rPr>
        <w:t>dönem içerisinde verilecektir</w:t>
      </w:r>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2208C0" w:rsidRPr="002208C0"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2208C0" w:rsidRDefault="00501D1B"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Öğrenci İş Yükü</w:t>
            </w:r>
          </w:p>
        </w:tc>
      </w:tr>
      <w:tr w:rsidR="002208C0" w:rsidRPr="00145587" w14:paraId="1C897702" w14:textId="6057C53A" w:rsidTr="00333868">
        <w:trPr>
          <w:trHeight w:val="397"/>
          <w:jc w:val="center"/>
        </w:trPr>
        <w:tc>
          <w:tcPr>
            <w:tcW w:w="674" w:type="pct"/>
            <w:vAlign w:val="center"/>
          </w:tcPr>
          <w:p w14:paraId="261D664C" w14:textId="4BF3FD8C"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w:t>
            </w:r>
            <w:r w:rsidR="00C06A3F" w:rsidRPr="002208C0">
              <w:rPr>
                <w:rFonts w:asciiTheme="majorBidi" w:hAnsiTheme="majorBidi" w:cstheme="majorBidi"/>
                <w:b/>
                <w:bCs/>
                <w:color w:val="17365D" w:themeColor="text2" w:themeShade="BF"/>
                <w:spacing w:val="-5"/>
                <w:sz w:val="20"/>
                <w:szCs w:val="20"/>
                <w:lang w:val="tr-TR"/>
              </w:rPr>
              <w:t>-</w:t>
            </w:r>
            <w:r w:rsidRPr="002208C0">
              <w:rPr>
                <w:rFonts w:asciiTheme="majorBidi" w:hAnsiTheme="majorBidi" w:cstheme="majorBidi"/>
                <w:b/>
                <w:bCs/>
                <w:color w:val="17365D" w:themeColor="text2" w:themeShade="BF"/>
                <w:spacing w:val="-5"/>
                <w:sz w:val="20"/>
                <w:szCs w:val="20"/>
                <w:lang w:val="tr-TR"/>
              </w:rPr>
              <w:t>26</w:t>
            </w:r>
            <w:r w:rsidR="00C06A3F" w:rsidRPr="002208C0">
              <w:rPr>
                <w:rFonts w:asciiTheme="majorBidi" w:hAnsiTheme="majorBidi" w:cstheme="majorBidi"/>
                <w:b/>
                <w:bCs/>
                <w:color w:val="17365D" w:themeColor="text2" w:themeShade="BF"/>
                <w:spacing w:val="-5"/>
                <w:sz w:val="20"/>
                <w:szCs w:val="20"/>
                <w:lang w:val="tr-TR"/>
              </w:rPr>
              <w:t xml:space="preserve"> </w:t>
            </w:r>
            <w:r w:rsidRPr="002208C0">
              <w:rPr>
                <w:rFonts w:asciiTheme="majorBidi" w:hAnsiTheme="majorBidi" w:cstheme="majorBidi"/>
                <w:b/>
                <w:bCs/>
                <w:color w:val="17365D" w:themeColor="text2" w:themeShade="BF"/>
                <w:spacing w:val="-5"/>
                <w:sz w:val="20"/>
                <w:szCs w:val="20"/>
                <w:lang w:val="tr-TR"/>
              </w:rPr>
              <w:t>Eylül</w:t>
            </w:r>
          </w:p>
        </w:tc>
        <w:tc>
          <w:tcPr>
            <w:tcW w:w="1442" w:type="pct"/>
            <w:vAlign w:val="center"/>
          </w:tcPr>
          <w:p w14:paraId="50EA44B4" w14:textId="5FD5EF80" w:rsidR="00C06A3F" w:rsidRPr="002208C0" w:rsidRDefault="00434EA4" w:rsidP="00434EA4">
            <w:pPr>
              <w:pStyle w:val="TableParagraph"/>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İlmihalle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ilgili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genel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bilgiler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ilmihal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tarihi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ilmihal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örnekleri</w:t>
            </w:r>
            <w:proofErr w:type="spellEnd"/>
          </w:p>
        </w:tc>
        <w:tc>
          <w:tcPr>
            <w:tcW w:w="1442" w:type="pct"/>
            <w:gridSpan w:val="2"/>
            <w:vAlign w:val="center"/>
          </w:tcPr>
          <w:p w14:paraId="465A9817" w14:textId="3813C0F0" w:rsidR="00C06A3F" w:rsidRPr="002208C0" w:rsidRDefault="00434EA4" w:rsidP="00434EA4">
            <w:pPr>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Hatice </w:t>
            </w:r>
            <w:proofErr w:type="spellStart"/>
            <w:r w:rsidRPr="002208C0">
              <w:rPr>
                <w:rFonts w:asciiTheme="majorBidi" w:hAnsiTheme="majorBidi" w:cstheme="majorBidi"/>
                <w:color w:val="17365D" w:themeColor="text2" w:themeShade="BF"/>
                <w:sz w:val="20"/>
                <w:szCs w:val="20"/>
                <w:lang w:val="tr-TR"/>
              </w:rPr>
              <w:t>Kelpetin</w:t>
            </w:r>
            <w:proofErr w:type="spellEnd"/>
            <w:r w:rsidRPr="002208C0">
              <w:rPr>
                <w:rFonts w:asciiTheme="majorBidi" w:hAnsiTheme="majorBidi" w:cstheme="majorBidi"/>
                <w:color w:val="17365D" w:themeColor="text2" w:themeShade="BF"/>
                <w:sz w:val="20"/>
                <w:szCs w:val="20"/>
                <w:lang w:val="tr-TR"/>
              </w:rPr>
              <w:t xml:space="preserve"> </w:t>
            </w:r>
            <w:proofErr w:type="spellStart"/>
            <w:r w:rsidRPr="002208C0">
              <w:rPr>
                <w:rFonts w:asciiTheme="majorBidi" w:hAnsiTheme="majorBidi" w:cstheme="majorBidi"/>
                <w:color w:val="17365D" w:themeColor="text2" w:themeShade="BF"/>
                <w:sz w:val="20"/>
                <w:szCs w:val="20"/>
                <w:lang w:val="tr-TR"/>
              </w:rPr>
              <w:t>Arpaguş</w:t>
            </w:r>
            <w:proofErr w:type="spellEnd"/>
            <w:r w:rsidRPr="002208C0">
              <w:rPr>
                <w:rFonts w:asciiTheme="majorBidi" w:hAnsiTheme="majorBidi" w:cstheme="majorBidi"/>
                <w:color w:val="17365D" w:themeColor="text2" w:themeShade="BF"/>
                <w:sz w:val="20"/>
                <w:szCs w:val="20"/>
                <w:lang w:val="tr-TR"/>
              </w:rPr>
              <w:t xml:space="preserve">, </w:t>
            </w:r>
            <w:r w:rsidRPr="002208C0">
              <w:rPr>
                <w:rFonts w:asciiTheme="majorBidi" w:hAnsiTheme="majorBidi" w:cstheme="majorBidi"/>
                <w:i/>
                <w:iCs/>
                <w:color w:val="17365D" w:themeColor="text2" w:themeShade="BF"/>
                <w:sz w:val="20"/>
                <w:szCs w:val="20"/>
                <w:lang w:val="tr-TR"/>
              </w:rPr>
              <w:t>Türkiye Diyanet Vakfı İslam Ansiklopedisi</w:t>
            </w:r>
            <w:r w:rsidRPr="002208C0">
              <w:rPr>
                <w:rFonts w:asciiTheme="majorBidi" w:hAnsiTheme="majorBidi" w:cstheme="majorBidi"/>
                <w:color w:val="17365D" w:themeColor="text2" w:themeShade="BF"/>
                <w:sz w:val="20"/>
                <w:szCs w:val="20"/>
                <w:lang w:val="tr-TR"/>
              </w:rPr>
              <w:t>, İlmihal Maddesi, 22/139-141.</w:t>
            </w:r>
          </w:p>
        </w:tc>
        <w:tc>
          <w:tcPr>
            <w:tcW w:w="1442" w:type="pct"/>
            <w:vAlign w:val="center"/>
          </w:tcPr>
          <w:p w14:paraId="236237E2" w14:textId="77777777" w:rsidR="00434EA4" w:rsidRPr="002208C0" w:rsidRDefault="00434EA4" w:rsidP="00434EA4">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lang w:val="tr-TR"/>
              </w:rPr>
              <w:t>Kelpetin</w:t>
            </w:r>
            <w:proofErr w:type="spellEnd"/>
            <w:r w:rsidRPr="002208C0">
              <w:rPr>
                <w:rFonts w:asciiTheme="majorBidi" w:hAnsiTheme="majorBidi" w:cstheme="majorBidi"/>
                <w:color w:val="17365D" w:themeColor="text2" w:themeShade="BF"/>
                <w:sz w:val="20"/>
                <w:szCs w:val="20"/>
                <w:lang w:val="tr-TR"/>
              </w:rPr>
              <w:t xml:space="preserve"> </w:t>
            </w:r>
            <w:proofErr w:type="spellStart"/>
            <w:r w:rsidRPr="002208C0">
              <w:rPr>
                <w:rFonts w:asciiTheme="majorBidi" w:hAnsiTheme="majorBidi" w:cstheme="majorBidi"/>
                <w:color w:val="17365D" w:themeColor="text2" w:themeShade="BF"/>
                <w:sz w:val="20"/>
                <w:szCs w:val="20"/>
                <w:lang w:val="tr-TR"/>
              </w:rPr>
              <w:t>Arpaguş</w:t>
            </w:r>
            <w:proofErr w:type="spellEnd"/>
            <w:r w:rsidRPr="002208C0">
              <w:rPr>
                <w:rFonts w:asciiTheme="majorBidi" w:hAnsiTheme="majorBidi" w:cstheme="majorBidi"/>
                <w:color w:val="17365D" w:themeColor="text2" w:themeShade="BF"/>
                <w:sz w:val="20"/>
                <w:szCs w:val="20"/>
                <w:lang w:val="tr-TR"/>
              </w:rPr>
              <w:t>, Hatice</w:t>
            </w:r>
          </w:p>
          <w:p w14:paraId="22363217" w14:textId="0A069F63" w:rsidR="00C06A3F" w:rsidRPr="002208C0" w:rsidRDefault="00434EA4" w:rsidP="00434EA4">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Bir Telif Türü Olarak İlmihal Tarihî Geçmişi ve Fonksiyonu, Marmara Üniversitesi İlahiyat Fakültesi Dergisi, 2002/1, sayı: 22, s. 25-56</w:t>
            </w:r>
          </w:p>
        </w:tc>
      </w:tr>
      <w:tr w:rsidR="002208C0" w:rsidRPr="002208C0" w14:paraId="01754894" w14:textId="142C650A" w:rsidTr="00333868">
        <w:trPr>
          <w:trHeight w:val="397"/>
          <w:jc w:val="center"/>
        </w:trPr>
        <w:tc>
          <w:tcPr>
            <w:tcW w:w="674" w:type="pct"/>
            <w:vAlign w:val="center"/>
          </w:tcPr>
          <w:p w14:paraId="60A75A98" w14:textId="02FB902E"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Eylül-3 Ekim</w:t>
            </w:r>
          </w:p>
        </w:tc>
        <w:tc>
          <w:tcPr>
            <w:tcW w:w="1442" w:type="pct"/>
            <w:vAlign w:val="center"/>
          </w:tcPr>
          <w:p w14:paraId="0F4B7561" w14:textId="4E764EB6" w:rsidR="00C06A3F" w:rsidRPr="002208C0" w:rsidRDefault="006C7BC6" w:rsidP="006C7BC6">
            <w:pPr>
              <w:spacing w:after="60"/>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İbadet Kavramı: Tanımı, Önemi, çeşitleri, yükümlülüğü, </w:t>
            </w:r>
            <w:proofErr w:type="spellStart"/>
            <w:r w:rsidRPr="002208C0">
              <w:rPr>
                <w:rFonts w:asciiTheme="majorBidi" w:hAnsiTheme="majorBidi" w:cstheme="majorBidi"/>
                <w:color w:val="17365D" w:themeColor="text2" w:themeShade="BF"/>
                <w:sz w:val="20"/>
                <w:szCs w:val="20"/>
                <w:lang w:val="tr-TR"/>
              </w:rPr>
              <w:t>teklifî</w:t>
            </w:r>
            <w:proofErr w:type="spellEnd"/>
            <w:r w:rsidRPr="002208C0">
              <w:rPr>
                <w:rFonts w:asciiTheme="majorBidi" w:hAnsiTheme="majorBidi" w:cstheme="majorBidi"/>
                <w:color w:val="17365D" w:themeColor="text2" w:themeShade="BF"/>
                <w:sz w:val="20"/>
                <w:szCs w:val="20"/>
                <w:lang w:val="tr-TR"/>
              </w:rPr>
              <w:t xml:space="preserve"> hükümler ve ilgili diğer kavram/terimler</w:t>
            </w:r>
          </w:p>
        </w:tc>
        <w:tc>
          <w:tcPr>
            <w:tcW w:w="1442" w:type="pct"/>
            <w:gridSpan w:val="2"/>
            <w:vAlign w:val="center"/>
          </w:tcPr>
          <w:p w14:paraId="5CE2BCE3" w14:textId="5CF138E3" w:rsidR="00C06A3F" w:rsidRPr="002208C0" w:rsidRDefault="006C7BC6" w:rsidP="006C7BC6">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41-50</w:t>
            </w:r>
          </w:p>
        </w:tc>
        <w:tc>
          <w:tcPr>
            <w:tcW w:w="1442" w:type="pct"/>
            <w:vAlign w:val="center"/>
          </w:tcPr>
          <w:p w14:paraId="062CEB75" w14:textId="23A8B080" w:rsidR="00C06A3F" w:rsidRPr="002208C0" w:rsidRDefault="006C7BC6" w:rsidP="006C7BC6">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Ferhat Koca, </w:t>
            </w:r>
            <w:r w:rsidRPr="002208C0">
              <w:rPr>
                <w:rFonts w:asciiTheme="majorBidi" w:hAnsiTheme="majorBidi" w:cstheme="majorBidi"/>
                <w:i/>
                <w:iCs/>
                <w:color w:val="17365D" w:themeColor="text2" w:themeShade="BF"/>
                <w:sz w:val="20"/>
                <w:szCs w:val="20"/>
                <w:lang w:val="tr-TR"/>
              </w:rPr>
              <w:t>Türkiye Diyanet Vakfı İslam Ansiklopedisi</w:t>
            </w:r>
            <w:r w:rsidRPr="002208C0">
              <w:rPr>
                <w:rFonts w:asciiTheme="majorBidi" w:hAnsiTheme="majorBidi" w:cstheme="majorBidi"/>
                <w:color w:val="17365D" w:themeColor="text2" w:themeShade="BF"/>
                <w:sz w:val="20"/>
                <w:szCs w:val="20"/>
                <w:lang w:val="tr-TR"/>
              </w:rPr>
              <w:t>, İbadet Maddesi,</w:t>
            </w:r>
            <w:r w:rsidR="00CA7DE4" w:rsidRPr="002208C0">
              <w:rPr>
                <w:rFonts w:asciiTheme="majorBidi" w:hAnsiTheme="majorBidi" w:cstheme="majorBidi"/>
                <w:color w:val="17365D" w:themeColor="text2" w:themeShade="BF"/>
                <w:sz w:val="20"/>
                <w:szCs w:val="20"/>
                <w:lang w:val="tr-TR"/>
              </w:rPr>
              <w:t xml:space="preserve"> 19/240-247.</w:t>
            </w:r>
          </w:p>
        </w:tc>
      </w:tr>
      <w:tr w:rsidR="002208C0" w:rsidRPr="002208C0" w14:paraId="1C2ADF64" w14:textId="04518B2C" w:rsidTr="00333868">
        <w:trPr>
          <w:trHeight w:val="397"/>
          <w:jc w:val="center"/>
        </w:trPr>
        <w:tc>
          <w:tcPr>
            <w:tcW w:w="674" w:type="pct"/>
            <w:vAlign w:val="center"/>
          </w:tcPr>
          <w:p w14:paraId="0B6E0FC3" w14:textId="5DB58591"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6-10 Ekim</w:t>
            </w:r>
          </w:p>
        </w:tc>
        <w:tc>
          <w:tcPr>
            <w:tcW w:w="1442" w:type="pct"/>
            <w:vAlign w:val="center"/>
          </w:tcPr>
          <w:p w14:paraId="185F75F3" w14:textId="72C5581F" w:rsidR="00C06A3F" w:rsidRPr="002208C0" w:rsidRDefault="00CA7DE4" w:rsidP="00CA7DE4">
            <w:pPr>
              <w:spacing w:after="60"/>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İbadet Amaçlı Temizlik: Maddi/hakiki, hükmî/manevi pislik, bunlardan temizlenme araç ve yolları</w:t>
            </w:r>
          </w:p>
        </w:tc>
        <w:tc>
          <w:tcPr>
            <w:tcW w:w="1442" w:type="pct"/>
            <w:gridSpan w:val="2"/>
            <w:vAlign w:val="center"/>
          </w:tcPr>
          <w:p w14:paraId="31837BA3" w14:textId="57549545" w:rsidR="00C06A3F" w:rsidRPr="002208C0" w:rsidRDefault="00CA7DE4" w:rsidP="00CA7DE4">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50-75</w:t>
            </w:r>
          </w:p>
        </w:tc>
        <w:tc>
          <w:tcPr>
            <w:tcW w:w="1442" w:type="pct"/>
            <w:vAlign w:val="center"/>
          </w:tcPr>
          <w:p w14:paraId="4754DC25" w14:textId="79F24C4F" w:rsidR="00C06A3F" w:rsidRPr="002208C0" w:rsidRDefault="00CA7DE4" w:rsidP="00CA7DE4">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Abdülkadir Şener, </w:t>
            </w:r>
            <w:r w:rsidRPr="002208C0">
              <w:rPr>
                <w:rFonts w:asciiTheme="majorBidi" w:hAnsiTheme="majorBidi" w:cstheme="majorBidi"/>
                <w:i/>
                <w:iCs/>
                <w:color w:val="17365D" w:themeColor="text2" w:themeShade="BF"/>
                <w:sz w:val="20"/>
                <w:szCs w:val="20"/>
                <w:lang w:val="tr-TR"/>
              </w:rPr>
              <w:t>Türkiye Diyanet Vakfı İslam Ansiklopedisi</w:t>
            </w:r>
            <w:r w:rsidRPr="002208C0">
              <w:rPr>
                <w:rFonts w:asciiTheme="majorBidi" w:hAnsiTheme="majorBidi" w:cstheme="majorBidi"/>
                <w:color w:val="17365D" w:themeColor="text2" w:themeShade="BF"/>
                <w:sz w:val="20"/>
                <w:szCs w:val="20"/>
                <w:lang w:val="tr-TR"/>
              </w:rPr>
              <w:t>, Abdest Maddesi, 1/68-70.</w:t>
            </w:r>
          </w:p>
        </w:tc>
      </w:tr>
      <w:tr w:rsidR="002208C0" w:rsidRPr="002208C0" w14:paraId="2C18550C" w14:textId="1D8E4405" w:rsidTr="00333868">
        <w:trPr>
          <w:trHeight w:val="397"/>
          <w:jc w:val="center"/>
        </w:trPr>
        <w:tc>
          <w:tcPr>
            <w:tcW w:w="674" w:type="pct"/>
            <w:vAlign w:val="center"/>
          </w:tcPr>
          <w:p w14:paraId="33C8BFE1" w14:textId="67837448"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13-17 Ekim</w:t>
            </w:r>
          </w:p>
        </w:tc>
        <w:tc>
          <w:tcPr>
            <w:tcW w:w="1442" w:type="pct"/>
            <w:vAlign w:val="center"/>
          </w:tcPr>
          <w:p w14:paraId="3775F3F1" w14:textId="49AE2142" w:rsidR="00C06A3F" w:rsidRPr="002208C0" w:rsidRDefault="008F09CC" w:rsidP="008F09CC">
            <w:pPr>
              <w:spacing w:after="60"/>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Abdest</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gusül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teyemmüm</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kadınlara</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özel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haller</w:t>
            </w:r>
            <w:proofErr w:type="spellEnd"/>
          </w:p>
        </w:tc>
        <w:tc>
          <w:tcPr>
            <w:tcW w:w="1442" w:type="pct"/>
            <w:gridSpan w:val="2"/>
            <w:vAlign w:val="center"/>
          </w:tcPr>
          <w:p w14:paraId="431C3489" w14:textId="1B5402AD" w:rsidR="00C06A3F" w:rsidRPr="002208C0" w:rsidRDefault="008F09CC" w:rsidP="00E609DF">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75-102.</w:t>
            </w:r>
          </w:p>
        </w:tc>
        <w:tc>
          <w:tcPr>
            <w:tcW w:w="1442" w:type="pct"/>
            <w:vAlign w:val="center"/>
          </w:tcPr>
          <w:p w14:paraId="75D43FB7" w14:textId="26765507" w:rsidR="00C06A3F" w:rsidRPr="002208C0" w:rsidRDefault="008F09CC" w:rsidP="00E965CF">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195-215.</w:t>
            </w:r>
          </w:p>
        </w:tc>
      </w:tr>
      <w:tr w:rsidR="002208C0" w:rsidRPr="002208C0" w14:paraId="3144CD28" w14:textId="6A9D4FC1" w:rsidTr="00333868">
        <w:trPr>
          <w:trHeight w:val="397"/>
          <w:jc w:val="center"/>
        </w:trPr>
        <w:tc>
          <w:tcPr>
            <w:tcW w:w="674" w:type="pct"/>
            <w:vAlign w:val="center"/>
          </w:tcPr>
          <w:p w14:paraId="3C8368B4" w14:textId="11D5E5D9"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20-24 Ekim</w:t>
            </w:r>
          </w:p>
        </w:tc>
        <w:tc>
          <w:tcPr>
            <w:tcW w:w="1442" w:type="pct"/>
            <w:vAlign w:val="center"/>
          </w:tcPr>
          <w:p w14:paraId="185495D6" w14:textId="4527D9B3" w:rsidR="00810283" w:rsidRPr="002208C0" w:rsidRDefault="008F09CC" w:rsidP="008F09CC">
            <w:pPr>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Namaz: Genel Esaslar: Farzları, vacipleri, sünnetleri ve adabı, mekruhları, bozan şeyler</w:t>
            </w:r>
          </w:p>
        </w:tc>
        <w:tc>
          <w:tcPr>
            <w:tcW w:w="1442" w:type="pct"/>
            <w:gridSpan w:val="2"/>
            <w:vAlign w:val="center"/>
          </w:tcPr>
          <w:p w14:paraId="5B143512" w14:textId="79CF3747" w:rsidR="00C06A3F" w:rsidRPr="002208C0" w:rsidRDefault="008F09CC"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103-1</w:t>
            </w:r>
            <w:r w:rsidR="002208C0" w:rsidRPr="002208C0">
              <w:rPr>
                <w:rFonts w:asciiTheme="majorBidi" w:hAnsiTheme="majorBidi" w:cstheme="majorBidi"/>
                <w:color w:val="17365D" w:themeColor="text2" w:themeShade="BF"/>
                <w:sz w:val="20"/>
                <w:szCs w:val="20"/>
              </w:rPr>
              <w:t>4</w:t>
            </w:r>
            <w:r w:rsidRPr="002208C0">
              <w:rPr>
                <w:rFonts w:asciiTheme="majorBidi" w:hAnsiTheme="majorBidi" w:cstheme="majorBidi"/>
                <w:color w:val="17365D" w:themeColor="text2" w:themeShade="BF"/>
                <w:sz w:val="20"/>
                <w:szCs w:val="20"/>
              </w:rPr>
              <w:t>0.</w:t>
            </w:r>
          </w:p>
        </w:tc>
        <w:tc>
          <w:tcPr>
            <w:tcW w:w="1442" w:type="pct"/>
            <w:vAlign w:val="center"/>
          </w:tcPr>
          <w:p w14:paraId="30099E1E" w14:textId="5E8BE145" w:rsidR="00C06A3F" w:rsidRPr="002208C0" w:rsidRDefault="002208C0" w:rsidP="002208C0">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217-262.</w:t>
            </w:r>
          </w:p>
        </w:tc>
      </w:tr>
      <w:tr w:rsidR="002208C0" w:rsidRPr="002208C0" w14:paraId="2AD82E5A" w14:textId="7C03BA2A" w:rsidTr="00333868">
        <w:trPr>
          <w:trHeight w:val="397"/>
          <w:jc w:val="center"/>
        </w:trPr>
        <w:tc>
          <w:tcPr>
            <w:tcW w:w="674" w:type="pct"/>
            <w:vAlign w:val="center"/>
          </w:tcPr>
          <w:p w14:paraId="377F4229" w14:textId="4B780C6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27-31 Ekim</w:t>
            </w:r>
          </w:p>
        </w:tc>
        <w:tc>
          <w:tcPr>
            <w:tcW w:w="1442" w:type="pct"/>
            <w:vAlign w:val="center"/>
          </w:tcPr>
          <w:p w14:paraId="2819F570" w14:textId="403CBC16" w:rsidR="002208C0" w:rsidRPr="002208C0" w:rsidRDefault="002208C0" w:rsidP="002208C0">
            <w:pPr>
              <w:spacing w:after="60"/>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Genel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Esaslar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Kılınışı</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kazası</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ezan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kâmet</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mescid</w:t>
            </w:r>
            <w:proofErr w:type="spellEnd"/>
            <w:r w:rsidRPr="002208C0">
              <w:rPr>
                <w:rFonts w:asciiTheme="majorBidi" w:hAnsiTheme="majorBidi" w:cstheme="majorBidi"/>
                <w:color w:val="17365D" w:themeColor="text2" w:themeShade="BF"/>
                <w:sz w:val="20"/>
                <w:szCs w:val="20"/>
              </w:rPr>
              <w:t>/</w:t>
            </w:r>
            <w:proofErr w:type="spellStart"/>
            <w:r w:rsidRPr="002208C0">
              <w:rPr>
                <w:rFonts w:asciiTheme="majorBidi" w:hAnsiTheme="majorBidi" w:cstheme="majorBidi"/>
                <w:color w:val="17365D" w:themeColor="text2" w:themeShade="BF"/>
                <w:sz w:val="20"/>
                <w:szCs w:val="20"/>
              </w:rPr>
              <w:t>cami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cemaatle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imamlık</w:t>
            </w:r>
            <w:proofErr w:type="spellEnd"/>
          </w:p>
        </w:tc>
        <w:tc>
          <w:tcPr>
            <w:tcW w:w="1442" w:type="pct"/>
            <w:gridSpan w:val="2"/>
            <w:vAlign w:val="center"/>
          </w:tcPr>
          <w:p w14:paraId="4B05714B" w14:textId="596D315C" w:rsidR="002208C0" w:rsidRPr="002208C0" w:rsidRDefault="002208C0"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143-188.</w:t>
            </w:r>
          </w:p>
        </w:tc>
        <w:tc>
          <w:tcPr>
            <w:tcW w:w="1442" w:type="pct"/>
            <w:vAlign w:val="center"/>
          </w:tcPr>
          <w:p w14:paraId="3609D239" w14:textId="1333FD71" w:rsidR="002208C0" w:rsidRPr="002208C0" w:rsidRDefault="002208C0" w:rsidP="002208C0">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266-287.</w:t>
            </w:r>
          </w:p>
        </w:tc>
      </w:tr>
      <w:tr w:rsidR="002208C0" w:rsidRPr="002208C0" w14:paraId="1DC9438F" w14:textId="31D29D04" w:rsidTr="00333868">
        <w:trPr>
          <w:trHeight w:val="397"/>
          <w:jc w:val="center"/>
        </w:trPr>
        <w:tc>
          <w:tcPr>
            <w:tcW w:w="674" w:type="pct"/>
            <w:vAlign w:val="center"/>
          </w:tcPr>
          <w:p w14:paraId="4276FFF2" w14:textId="19EB0BC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3-7 Kasım</w:t>
            </w:r>
          </w:p>
        </w:tc>
        <w:tc>
          <w:tcPr>
            <w:tcW w:w="1442" w:type="pct"/>
            <w:vAlign w:val="center"/>
          </w:tcPr>
          <w:p w14:paraId="6A45CB2A" w14:textId="2FA13E97" w:rsidR="002208C0" w:rsidRPr="002208C0" w:rsidRDefault="002208C0"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Özel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Hükümler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Farz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vacip</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nafile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namazlar</w:t>
            </w:r>
            <w:proofErr w:type="spellEnd"/>
          </w:p>
        </w:tc>
        <w:tc>
          <w:tcPr>
            <w:tcW w:w="1442" w:type="pct"/>
            <w:gridSpan w:val="2"/>
            <w:vAlign w:val="center"/>
          </w:tcPr>
          <w:p w14:paraId="1DA3538E" w14:textId="7BE373E1" w:rsidR="002208C0" w:rsidRPr="002208C0" w:rsidRDefault="002208C0"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203-220, 245-270.</w:t>
            </w:r>
          </w:p>
        </w:tc>
        <w:tc>
          <w:tcPr>
            <w:tcW w:w="1442" w:type="pct"/>
            <w:vAlign w:val="center"/>
          </w:tcPr>
          <w:p w14:paraId="77DE60CA" w14:textId="42A5D403" w:rsidR="002208C0" w:rsidRPr="002208C0" w:rsidRDefault="002208C0" w:rsidP="002208C0">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287-333.</w:t>
            </w:r>
          </w:p>
        </w:tc>
      </w:tr>
      <w:tr w:rsidR="002208C0" w:rsidRPr="002208C0" w14:paraId="2327708D" w14:textId="29342A62" w:rsidTr="00333868">
        <w:trPr>
          <w:trHeight w:val="397"/>
          <w:jc w:val="center"/>
        </w:trPr>
        <w:tc>
          <w:tcPr>
            <w:tcW w:w="674" w:type="pct"/>
            <w:shd w:val="clear" w:color="auto" w:fill="DAEEF3" w:themeFill="accent5" w:themeFillTint="33"/>
            <w:vAlign w:val="center"/>
          </w:tcPr>
          <w:p w14:paraId="4D3177AD" w14:textId="083A730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Arasınav</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r w:rsidR="002208C0" w:rsidRPr="002208C0" w14:paraId="12107FBA" w14:textId="77777777" w:rsidTr="00333868">
        <w:trPr>
          <w:trHeight w:val="397"/>
          <w:jc w:val="center"/>
        </w:trPr>
        <w:tc>
          <w:tcPr>
            <w:tcW w:w="674" w:type="pct"/>
            <w:vAlign w:val="center"/>
          </w:tcPr>
          <w:p w14:paraId="7FFBB4FA" w14:textId="65A57C8A"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pacing w:val="-5"/>
                <w:sz w:val="20"/>
                <w:szCs w:val="20"/>
                <w:lang w:val="tr-TR"/>
              </w:rPr>
            </w:pPr>
            <w:r w:rsidRPr="002208C0">
              <w:rPr>
                <w:rFonts w:asciiTheme="majorBidi" w:hAnsiTheme="majorBidi" w:cstheme="majorBidi"/>
                <w:b/>
                <w:bCs/>
                <w:color w:val="17365D" w:themeColor="text2" w:themeShade="BF"/>
                <w:spacing w:val="-5"/>
                <w:sz w:val="20"/>
                <w:szCs w:val="20"/>
                <w:lang w:val="tr-TR"/>
              </w:rPr>
              <w:t>17-21 Kasım</w:t>
            </w:r>
          </w:p>
        </w:tc>
        <w:tc>
          <w:tcPr>
            <w:tcW w:w="1442" w:type="pct"/>
            <w:vAlign w:val="center"/>
          </w:tcPr>
          <w:p w14:paraId="765ADC38" w14:textId="3775B918" w:rsidR="002208C0" w:rsidRPr="002208C0" w:rsidRDefault="002208C0" w:rsidP="002208C0">
            <w:pPr>
              <w:spacing w:after="60"/>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Özel</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Hükümler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Farz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vacip</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nafile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namazlar</w:t>
            </w:r>
            <w:proofErr w:type="spellEnd"/>
          </w:p>
        </w:tc>
        <w:tc>
          <w:tcPr>
            <w:tcW w:w="1442" w:type="pct"/>
            <w:gridSpan w:val="2"/>
            <w:vAlign w:val="center"/>
          </w:tcPr>
          <w:p w14:paraId="16BF44DC" w14:textId="3A4AA6F6" w:rsidR="002208C0" w:rsidRPr="002208C0" w:rsidRDefault="002208C0"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203-220, 245-270.</w:t>
            </w:r>
          </w:p>
        </w:tc>
        <w:tc>
          <w:tcPr>
            <w:tcW w:w="1442" w:type="pct"/>
            <w:vAlign w:val="center"/>
          </w:tcPr>
          <w:p w14:paraId="42C170C8" w14:textId="5CF3EBA7" w:rsidR="002208C0" w:rsidRPr="002208C0" w:rsidRDefault="002208C0" w:rsidP="002208C0">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287-333.</w:t>
            </w:r>
          </w:p>
        </w:tc>
      </w:tr>
      <w:tr w:rsidR="002208C0" w:rsidRPr="002208C0" w14:paraId="089E298D" w14:textId="3A0D2685" w:rsidTr="00333868">
        <w:trPr>
          <w:trHeight w:val="397"/>
          <w:jc w:val="center"/>
        </w:trPr>
        <w:tc>
          <w:tcPr>
            <w:tcW w:w="674" w:type="pct"/>
            <w:vAlign w:val="center"/>
          </w:tcPr>
          <w:p w14:paraId="3B159BC7" w14:textId="1AC9112B"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24-28 Kasım</w:t>
            </w:r>
          </w:p>
        </w:tc>
        <w:tc>
          <w:tcPr>
            <w:tcW w:w="1442" w:type="pct"/>
            <w:vAlign w:val="center"/>
          </w:tcPr>
          <w:p w14:paraId="4705F0DE" w14:textId="0380E1E7" w:rsidR="002208C0" w:rsidRPr="002208C0" w:rsidRDefault="002208C0" w:rsidP="002208C0">
            <w:pPr>
              <w:spacing w:after="60"/>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Namaz: Özel Hükümler: Hastalık, yolculuk, korku gibi bazı özel durumlarda namaz</w:t>
            </w:r>
          </w:p>
        </w:tc>
        <w:tc>
          <w:tcPr>
            <w:tcW w:w="1442" w:type="pct"/>
            <w:gridSpan w:val="2"/>
            <w:vAlign w:val="center"/>
          </w:tcPr>
          <w:p w14:paraId="49F64ABE" w14:textId="720D1C16"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20</w:t>
            </w:r>
            <w:r w:rsidR="008738FB">
              <w:rPr>
                <w:rFonts w:asciiTheme="majorBidi" w:hAnsiTheme="majorBidi" w:cstheme="majorBidi"/>
                <w:color w:val="17365D" w:themeColor="text2" w:themeShade="BF"/>
                <w:sz w:val="20"/>
                <w:szCs w:val="20"/>
              </w:rPr>
              <w:t>0</w:t>
            </w:r>
            <w:r w:rsidRPr="002208C0">
              <w:rPr>
                <w:rFonts w:asciiTheme="majorBidi" w:hAnsiTheme="majorBidi" w:cstheme="majorBidi"/>
                <w:color w:val="17365D" w:themeColor="text2" w:themeShade="BF"/>
                <w:sz w:val="20"/>
                <w:szCs w:val="20"/>
              </w:rPr>
              <w:t>-220.</w:t>
            </w:r>
          </w:p>
        </w:tc>
        <w:tc>
          <w:tcPr>
            <w:tcW w:w="1442" w:type="pct"/>
            <w:vAlign w:val="center"/>
          </w:tcPr>
          <w:p w14:paraId="258B9E66" w14:textId="7FD54134" w:rsidR="002208C0" w:rsidRPr="002208C0" w:rsidRDefault="002208C0" w:rsidP="002208C0">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İlmihal I, 287-333.</w:t>
            </w:r>
          </w:p>
        </w:tc>
      </w:tr>
      <w:tr w:rsidR="002208C0" w:rsidRPr="002208C0" w14:paraId="2A035968" w14:textId="78487FF9" w:rsidTr="008B701C">
        <w:trPr>
          <w:trHeight w:val="397"/>
          <w:jc w:val="center"/>
        </w:trPr>
        <w:tc>
          <w:tcPr>
            <w:tcW w:w="674" w:type="pct"/>
            <w:vAlign w:val="center"/>
          </w:tcPr>
          <w:p w14:paraId="36ACC77C" w14:textId="073DAEB9"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 Aralık</w:t>
            </w:r>
          </w:p>
        </w:tc>
        <w:tc>
          <w:tcPr>
            <w:tcW w:w="1442" w:type="pct"/>
          </w:tcPr>
          <w:p w14:paraId="1D6DC1E8" w14:textId="43700249" w:rsidR="002208C0" w:rsidRPr="002208C0" w:rsidRDefault="002208C0" w:rsidP="002208C0">
            <w:pPr>
              <w:spacing w:after="60"/>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Tilavet</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Sehiv</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secdeleri</w:t>
            </w:r>
            <w:proofErr w:type="spellEnd"/>
          </w:p>
        </w:tc>
        <w:tc>
          <w:tcPr>
            <w:tcW w:w="1442" w:type="pct"/>
            <w:gridSpan w:val="2"/>
            <w:vAlign w:val="center"/>
          </w:tcPr>
          <w:p w14:paraId="16B49D4D" w14:textId="151F4FB4"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xml:space="preserve">, </w:t>
            </w:r>
            <w:r w:rsidR="008738FB">
              <w:rPr>
                <w:rFonts w:asciiTheme="majorBidi" w:hAnsiTheme="majorBidi" w:cstheme="majorBidi"/>
                <w:color w:val="17365D" w:themeColor="text2" w:themeShade="BF"/>
                <w:sz w:val="20"/>
                <w:szCs w:val="20"/>
              </w:rPr>
              <w:t>189-199</w:t>
            </w:r>
            <w:r w:rsidRPr="002208C0">
              <w:rPr>
                <w:rFonts w:asciiTheme="majorBidi" w:hAnsiTheme="majorBidi" w:cstheme="majorBidi"/>
                <w:color w:val="17365D" w:themeColor="text2" w:themeShade="BF"/>
                <w:sz w:val="20"/>
                <w:szCs w:val="20"/>
              </w:rPr>
              <w:t>.</w:t>
            </w:r>
          </w:p>
        </w:tc>
        <w:tc>
          <w:tcPr>
            <w:tcW w:w="1442" w:type="pct"/>
            <w:vAlign w:val="center"/>
          </w:tcPr>
          <w:p w14:paraId="10627A42" w14:textId="4A778524" w:rsidR="002208C0" w:rsidRPr="002208C0" w:rsidRDefault="002208C0" w:rsidP="008738FB">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İlmihal I, </w:t>
            </w:r>
            <w:r w:rsidR="008738FB">
              <w:rPr>
                <w:rFonts w:asciiTheme="majorBidi" w:hAnsiTheme="majorBidi" w:cstheme="majorBidi"/>
                <w:color w:val="17365D" w:themeColor="text2" w:themeShade="BF"/>
                <w:sz w:val="20"/>
                <w:szCs w:val="20"/>
                <w:lang w:val="tr-TR"/>
              </w:rPr>
              <w:t>339-354</w:t>
            </w:r>
            <w:r w:rsidRPr="002208C0">
              <w:rPr>
                <w:rFonts w:asciiTheme="majorBidi" w:hAnsiTheme="majorBidi" w:cstheme="majorBidi"/>
                <w:color w:val="17365D" w:themeColor="text2" w:themeShade="BF"/>
                <w:sz w:val="20"/>
                <w:szCs w:val="20"/>
                <w:lang w:val="tr-TR"/>
              </w:rPr>
              <w:t>.</w:t>
            </w:r>
          </w:p>
        </w:tc>
      </w:tr>
      <w:tr w:rsidR="002208C0" w:rsidRPr="002208C0" w14:paraId="1B2DEFF1" w14:textId="2CF8E0C3" w:rsidTr="008B701C">
        <w:trPr>
          <w:trHeight w:val="397"/>
          <w:jc w:val="center"/>
        </w:trPr>
        <w:tc>
          <w:tcPr>
            <w:tcW w:w="674" w:type="pct"/>
            <w:vAlign w:val="center"/>
          </w:tcPr>
          <w:p w14:paraId="5D89BABA" w14:textId="414A72E3"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8-12 Aralık</w:t>
            </w:r>
          </w:p>
        </w:tc>
        <w:tc>
          <w:tcPr>
            <w:tcW w:w="1442" w:type="pct"/>
          </w:tcPr>
          <w:p w14:paraId="07CD6A82" w14:textId="450FA2BD" w:rsidR="002208C0" w:rsidRPr="002208C0" w:rsidRDefault="002208C0" w:rsidP="002208C0">
            <w:pPr>
              <w:spacing w:after="60"/>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Namaz</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Cenaze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şehitlikle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ilgili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hükümler</w:t>
            </w:r>
            <w:proofErr w:type="spellEnd"/>
          </w:p>
        </w:tc>
        <w:tc>
          <w:tcPr>
            <w:tcW w:w="1442" w:type="pct"/>
            <w:gridSpan w:val="2"/>
            <w:vAlign w:val="center"/>
          </w:tcPr>
          <w:p w14:paraId="6E7BB725" w14:textId="663B81D4"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245-270.</w:t>
            </w:r>
          </w:p>
        </w:tc>
        <w:tc>
          <w:tcPr>
            <w:tcW w:w="1442" w:type="pct"/>
            <w:vAlign w:val="center"/>
          </w:tcPr>
          <w:p w14:paraId="62D367D0" w14:textId="146CBD13" w:rsidR="002208C0" w:rsidRPr="002208C0" w:rsidRDefault="002208C0" w:rsidP="008738FB">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İlmihal I, </w:t>
            </w:r>
            <w:r w:rsidR="008738FB">
              <w:rPr>
                <w:rFonts w:asciiTheme="majorBidi" w:hAnsiTheme="majorBidi" w:cstheme="majorBidi"/>
                <w:color w:val="17365D" w:themeColor="text2" w:themeShade="BF"/>
                <w:sz w:val="20"/>
                <w:szCs w:val="20"/>
                <w:lang w:val="tr-TR"/>
              </w:rPr>
              <w:t>354-378</w:t>
            </w:r>
            <w:r w:rsidRPr="002208C0">
              <w:rPr>
                <w:rFonts w:asciiTheme="majorBidi" w:hAnsiTheme="majorBidi" w:cstheme="majorBidi"/>
                <w:color w:val="17365D" w:themeColor="text2" w:themeShade="BF"/>
                <w:sz w:val="20"/>
                <w:szCs w:val="20"/>
                <w:lang w:val="tr-TR"/>
              </w:rPr>
              <w:t>.</w:t>
            </w:r>
          </w:p>
        </w:tc>
      </w:tr>
      <w:tr w:rsidR="002208C0" w:rsidRPr="002208C0" w14:paraId="0BF6171C" w14:textId="634281A2" w:rsidTr="008B701C">
        <w:trPr>
          <w:trHeight w:val="397"/>
          <w:jc w:val="center"/>
        </w:trPr>
        <w:tc>
          <w:tcPr>
            <w:tcW w:w="674" w:type="pct"/>
            <w:vAlign w:val="center"/>
          </w:tcPr>
          <w:p w14:paraId="4C5AC0CC" w14:textId="50A8945C"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15-19 Aralık</w:t>
            </w:r>
          </w:p>
        </w:tc>
        <w:tc>
          <w:tcPr>
            <w:tcW w:w="1442" w:type="pct"/>
          </w:tcPr>
          <w:p w14:paraId="21F05763" w14:textId="0B49AE52" w:rsidR="002208C0" w:rsidRPr="002208C0" w:rsidRDefault="002208C0" w:rsidP="002208C0">
            <w:pPr>
              <w:spacing w:after="60"/>
              <w:ind w:left="170"/>
              <w:rPr>
                <w:rFonts w:asciiTheme="majorBidi" w:hAnsiTheme="majorBidi" w:cstheme="majorBidi"/>
                <w:i/>
                <w:iCs/>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Oruç: Mahiyeti, Çeşitleri, rüknü, mekruhları</w:t>
            </w:r>
          </w:p>
        </w:tc>
        <w:tc>
          <w:tcPr>
            <w:tcW w:w="1442" w:type="pct"/>
            <w:gridSpan w:val="2"/>
            <w:vAlign w:val="center"/>
          </w:tcPr>
          <w:p w14:paraId="1C55359A" w14:textId="326CE928"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270</w:t>
            </w:r>
            <w:r w:rsidR="008738FB">
              <w:rPr>
                <w:rFonts w:asciiTheme="majorBidi" w:hAnsiTheme="majorBidi" w:cstheme="majorBidi"/>
                <w:color w:val="17365D" w:themeColor="text2" w:themeShade="BF"/>
                <w:sz w:val="20"/>
                <w:szCs w:val="20"/>
              </w:rPr>
              <w:t>-288</w:t>
            </w:r>
            <w:r w:rsidRPr="002208C0">
              <w:rPr>
                <w:rFonts w:asciiTheme="majorBidi" w:hAnsiTheme="majorBidi" w:cstheme="majorBidi"/>
                <w:color w:val="17365D" w:themeColor="text2" w:themeShade="BF"/>
                <w:sz w:val="20"/>
                <w:szCs w:val="20"/>
              </w:rPr>
              <w:t>.</w:t>
            </w:r>
          </w:p>
        </w:tc>
        <w:tc>
          <w:tcPr>
            <w:tcW w:w="1442" w:type="pct"/>
            <w:vAlign w:val="center"/>
          </w:tcPr>
          <w:p w14:paraId="09741359" w14:textId="64394D7F" w:rsidR="002208C0" w:rsidRPr="002208C0" w:rsidRDefault="002208C0" w:rsidP="008738FB">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İlmihal I, </w:t>
            </w:r>
            <w:r w:rsidR="008738FB">
              <w:rPr>
                <w:rFonts w:asciiTheme="majorBidi" w:hAnsiTheme="majorBidi" w:cstheme="majorBidi"/>
                <w:color w:val="17365D" w:themeColor="text2" w:themeShade="BF"/>
                <w:sz w:val="20"/>
                <w:szCs w:val="20"/>
                <w:lang w:val="tr-TR"/>
              </w:rPr>
              <w:t>379-405</w:t>
            </w:r>
            <w:r w:rsidRPr="002208C0">
              <w:rPr>
                <w:rFonts w:asciiTheme="majorBidi" w:hAnsiTheme="majorBidi" w:cstheme="majorBidi"/>
                <w:color w:val="17365D" w:themeColor="text2" w:themeShade="BF"/>
                <w:sz w:val="20"/>
                <w:szCs w:val="20"/>
                <w:lang w:val="tr-TR"/>
              </w:rPr>
              <w:t>.</w:t>
            </w:r>
          </w:p>
        </w:tc>
      </w:tr>
      <w:tr w:rsidR="002208C0" w:rsidRPr="002208C0" w14:paraId="583C6710" w14:textId="4516FB99" w:rsidTr="008B701C">
        <w:trPr>
          <w:trHeight w:val="397"/>
          <w:jc w:val="center"/>
        </w:trPr>
        <w:tc>
          <w:tcPr>
            <w:tcW w:w="674" w:type="pct"/>
            <w:vAlign w:val="center"/>
          </w:tcPr>
          <w:p w14:paraId="7AE14F8E" w14:textId="09C44670"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22-26 Aralık</w:t>
            </w:r>
          </w:p>
        </w:tc>
        <w:tc>
          <w:tcPr>
            <w:tcW w:w="1442" w:type="pct"/>
          </w:tcPr>
          <w:p w14:paraId="30B5F83E" w14:textId="1CC01A8D" w:rsidR="002208C0" w:rsidRPr="002208C0" w:rsidRDefault="002208C0" w:rsidP="002208C0">
            <w:pPr>
              <w:spacing w:after="60"/>
              <w:ind w:left="170"/>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Orucu bozan ve bozmayan şeyler, orucun kazası ve </w:t>
            </w:r>
            <w:proofErr w:type="spellStart"/>
            <w:r w:rsidRPr="002208C0">
              <w:rPr>
                <w:rFonts w:asciiTheme="majorBidi" w:hAnsiTheme="majorBidi" w:cstheme="majorBidi"/>
                <w:color w:val="17365D" w:themeColor="text2" w:themeShade="BF"/>
                <w:sz w:val="20"/>
                <w:szCs w:val="20"/>
                <w:lang w:val="tr-TR"/>
              </w:rPr>
              <w:t>keffareti</w:t>
            </w:r>
            <w:proofErr w:type="spellEnd"/>
            <w:r w:rsidRPr="002208C0">
              <w:rPr>
                <w:rFonts w:asciiTheme="majorBidi" w:hAnsiTheme="majorBidi" w:cstheme="majorBidi"/>
                <w:color w:val="17365D" w:themeColor="text2" w:themeShade="BF"/>
                <w:sz w:val="20"/>
                <w:szCs w:val="20"/>
                <w:lang w:val="tr-TR"/>
              </w:rPr>
              <w:t xml:space="preserve">, </w:t>
            </w:r>
            <w:proofErr w:type="gramStart"/>
            <w:r w:rsidRPr="002208C0">
              <w:rPr>
                <w:rFonts w:asciiTheme="majorBidi" w:hAnsiTheme="majorBidi" w:cstheme="majorBidi"/>
                <w:color w:val="17365D" w:themeColor="text2" w:themeShade="BF"/>
                <w:sz w:val="20"/>
                <w:szCs w:val="20"/>
                <w:lang w:val="tr-TR"/>
              </w:rPr>
              <w:t>itikaf</w:t>
            </w:r>
            <w:proofErr w:type="gramEnd"/>
            <w:r w:rsidRPr="002208C0">
              <w:rPr>
                <w:rFonts w:asciiTheme="majorBidi" w:hAnsiTheme="majorBidi" w:cstheme="majorBidi"/>
                <w:color w:val="17365D" w:themeColor="text2" w:themeShade="BF"/>
                <w:sz w:val="20"/>
                <w:szCs w:val="20"/>
                <w:lang w:val="tr-TR"/>
              </w:rPr>
              <w:t xml:space="preserve">, </w:t>
            </w:r>
            <w:proofErr w:type="spellStart"/>
            <w:r w:rsidRPr="002208C0">
              <w:rPr>
                <w:rFonts w:asciiTheme="majorBidi" w:hAnsiTheme="majorBidi" w:cstheme="majorBidi"/>
                <w:color w:val="17365D" w:themeColor="text2" w:themeShade="BF"/>
                <w:sz w:val="20"/>
                <w:szCs w:val="20"/>
                <w:lang w:val="tr-TR"/>
              </w:rPr>
              <w:t>fıtır</w:t>
            </w:r>
            <w:proofErr w:type="spellEnd"/>
            <w:r w:rsidRPr="002208C0">
              <w:rPr>
                <w:rFonts w:asciiTheme="majorBidi" w:hAnsiTheme="majorBidi" w:cstheme="majorBidi"/>
                <w:color w:val="17365D" w:themeColor="text2" w:themeShade="BF"/>
                <w:sz w:val="20"/>
                <w:szCs w:val="20"/>
                <w:lang w:val="tr-TR"/>
              </w:rPr>
              <w:t xml:space="preserve"> sadakası</w:t>
            </w:r>
          </w:p>
        </w:tc>
        <w:tc>
          <w:tcPr>
            <w:tcW w:w="1442" w:type="pct"/>
            <w:gridSpan w:val="2"/>
            <w:vAlign w:val="center"/>
          </w:tcPr>
          <w:p w14:paraId="50012D87" w14:textId="1395F90C"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xml:space="preserve">, </w:t>
            </w:r>
            <w:r w:rsidR="008738FB">
              <w:rPr>
                <w:rFonts w:asciiTheme="majorBidi" w:hAnsiTheme="majorBidi" w:cstheme="majorBidi"/>
                <w:color w:val="17365D" w:themeColor="text2" w:themeShade="BF"/>
                <w:sz w:val="20"/>
                <w:szCs w:val="20"/>
              </w:rPr>
              <w:t>289-304</w:t>
            </w:r>
            <w:r w:rsidRPr="002208C0">
              <w:rPr>
                <w:rFonts w:asciiTheme="majorBidi" w:hAnsiTheme="majorBidi" w:cstheme="majorBidi"/>
                <w:color w:val="17365D" w:themeColor="text2" w:themeShade="BF"/>
                <w:sz w:val="20"/>
                <w:szCs w:val="20"/>
              </w:rPr>
              <w:t>.</w:t>
            </w:r>
          </w:p>
        </w:tc>
        <w:tc>
          <w:tcPr>
            <w:tcW w:w="1442" w:type="pct"/>
            <w:vAlign w:val="center"/>
          </w:tcPr>
          <w:p w14:paraId="1DBEF440" w14:textId="02CC03DB" w:rsidR="002208C0" w:rsidRPr="002208C0" w:rsidRDefault="002208C0" w:rsidP="008738FB">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İlmihal I, </w:t>
            </w:r>
            <w:r w:rsidR="008738FB">
              <w:rPr>
                <w:rFonts w:asciiTheme="majorBidi" w:hAnsiTheme="majorBidi" w:cstheme="majorBidi"/>
                <w:color w:val="17365D" w:themeColor="text2" w:themeShade="BF"/>
                <w:sz w:val="20"/>
                <w:szCs w:val="20"/>
                <w:lang w:val="tr-TR"/>
              </w:rPr>
              <w:t>406-417</w:t>
            </w:r>
            <w:r w:rsidRPr="002208C0">
              <w:rPr>
                <w:rFonts w:asciiTheme="majorBidi" w:hAnsiTheme="majorBidi" w:cstheme="majorBidi"/>
                <w:color w:val="17365D" w:themeColor="text2" w:themeShade="BF"/>
                <w:sz w:val="20"/>
                <w:szCs w:val="20"/>
                <w:lang w:val="tr-TR"/>
              </w:rPr>
              <w:t>.</w:t>
            </w:r>
          </w:p>
        </w:tc>
      </w:tr>
      <w:tr w:rsidR="002208C0" w:rsidRPr="002208C0" w14:paraId="4344BE9E" w14:textId="41AD02A8" w:rsidTr="008B701C">
        <w:trPr>
          <w:trHeight w:val="397"/>
          <w:jc w:val="center"/>
        </w:trPr>
        <w:tc>
          <w:tcPr>
            <w:tcW w:w="674" w:type="pct"/>
            <w:vAlign w:val="center"/>
          </w:tcPr>
          <w:p w14:paraId="204AB48B" w14:textId="0BC472E3"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Aralık-2 Ocak</w:t>
            </w:r>
          </w:p>
        </w:tc>
        <w:tc>
          <w:tcPr>
            <w:tcW w:w="1442" w:type="pct"/>
          </w:tcPr>
          <w:p w14:paraId="42596E90" w14:textId="1056BD4A" w:rsidR="002208C0" w:rsidRPr="002208C0" w:rsidRDefault="002208C0" w:rsidP="002208C0">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Zekat</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Hac</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Umre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Kurban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ve</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diğer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ibadetler</w:t>
            </w:r>
            <w:proofErr w:type="spellEnd"/>
          </w:p>
        </w:tc>
        <w:tc>
          <w:tcPr>
            <w:tcW w:w="1442" w:type="pct"/>
            <w:gridSpan w:val="2"/>
            <w:vAlign w:val="center"/>
          </w:tcPr>
          <w:p w14:paraId="7BF363B3" w14:textId="31FAE9C0" w:rsidR="002208C0" w:rsidRPr="002208C0" w:rsidRDefault="002208C0" w:rsidP="008738FB">
            <w:pPr>
              <w:ind w:left="170"/>
              <w:rPr>
                <w:rFonts w:asciiTheme="majorBidi" w:hAnsiTheme="majorBidi" w:cstheme="majorBidi"/>
                <w:color w:val="17365D" w:themeColor="text2" w:themeShade="BF"/>
                <w:sz w:val="20"/>
                <w:szCs w:val="20"/>
                <w:lang w:val="tr-TR"/>
              </w:rPr>
            </w:pPr>
            <w:proofErr w:type="spellStart"/>
            <w:r w:rsidRPr="002208C0">
              <w:rPr>
                <w:rFonts w:asciiTheme="majorBidi" w:hAnsiTheme="majorBidi" w:cstheme="majorBidi"/>
                <w:color w:val="17365D" w:themeColor="text2" w:themeShade="BF"/>
                <w:sz w:val="20"/>
                <w:szCs w:val="20"/>
              </w:rPr>
              <w:t>Ömer</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Nasuhi</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Bilmen</w:t>
            </w:r>
            <w:proofErr w:type="spellEnd"/>
            <w:r w:rsidRPr="002208C0">
              <w:rPr>
                <w:rFonts w:asciiTheme="majorBidi" w:hAnsiTheme="majorBidi" w:cstheme="majorBidi"/>
                <w:color w:val="17365D" w:themeColor="text2" w:themeShade="BF"/>
                <w:sz w:val="20"/>
                <w:szCs w:val="20"/>
              </w:rPr>
              <w:t xml:space="preserve">: </w:t>
            </w:r>
            <w:proofErr w:type="spellStart"/>
            <w:r w:rsidRPr="002208C0">
              <w:rPr>
                <w:rFonts w:asciiTheme="majorBidi" w:hAnsiTheme="majorBidi" w:cstheme="majorBidi"/>
                <w:color w:val="17365D" w:themeColor="text2" w:themeShade="BF"/>
                <w:sz w:val="20"/>
                <w:szCs w:val="20"/>
              </w:rPr>
              <w:t>Büyük</w:t>
            </w:r>
            <w:proofErr w:type="spellEnd"/>
            <w:r w:rsidRPr="002208C0">
              <w:rPr>
                <w:rFonts w:asciiTheme="majorBidi" w:hAnsiTheme="majorBidi" w:cstheme="majorBidi"/>
                <w:color w:val="17365D" w:themeColor="text2" w:themeShade="BF"/>
                <w:sz w:val="20"/>
                <w:szCs w:val="20"/>
              </w:rPr>
              <w:t xml:space="preserve"> İslam </w:t>
            </w:r>
            <w:proofErr w:type="spellStart"/>
            <w:r w:rsidRPr="002208C0">
              <w:rPr>
                <w:rFonts w:asciiTheme="majorBidi" w:hAnsiTheme="majorBidi" w:cstheme="majorBidi"/>
                <w:color w:val="17365D" w:themeColor="text2" w:themeShade="BF"/>
                <w:sz w:val="20"/>
                <w:szCs w:val="20"/>
              </w:rPr>
              <w:t>İlmihali</w:t>
            </w:r>
            <w:proofErr w:type="spellEnd"/>
            <w:r w:rsidRPr="002208C0">
              <w:rPr>
                <w:rFonts w:asciiTheme="majorBidi" w:hAnsiTheme="majorBidi" w:cstheme="majorBidi"/>
                <w:color w:val="17365D" w:themeColor="text2" w:themeShade="BF"/>
                <w:sz w:val="20"/>
                <w:szCs w:val="20"/>
              </w:rPr>
              <w:t xml:space="preserve">, </w:t>
            </w:r>
            <w:r w:rsidR="008738FB">
              <w:rPr>
                <w:rFonts w:asciiTheme="majorBidi" w:hAnsiTheme="majorBidi" w:cstheme="majorBidi"/>
                <w:color w:val="17365D" w:themeColor="text2" w:themeShade="BF"/>
                <w:sz w:val="20"/>
                <w:szCs w:val="20"/>
              </w:rPr>
              <w:t>330-430</w:t>
            </w:r>
            <w:r w:rsidRPr="002208C0">
              <w:rPr>
                <w:rFonts w:asciiTheme="majorBidi" w:hAnsiTheme="majorBidi" w:cstheme="majorBidi"/>
                <w:color w:val="17365D" w:themeColor="text2" w:themeShade="BF"/>
                <w:sz w:val="20"/>
                <w:szCs w:val="20"/>
              </w:rPr>
              <w:t>.</w:t>
            </w:r>
          </w:p>
        </w:tc>
        <w:tc>
          <w:tcPr>
            <w:tcW w:w="1442" w:type="pct"/>
            <w:vAlign w:val="center"/>
          </w:tcPr>
          <w:p w14:paraId="254BC4D8" w14:textId="33B38055" w:rsidR="002208C0" w:rsidRPr="002208C0" w:rsidRDefault="002208C0" w:rsidP="008738FB">
            <w:pPr>
              <w:ind w:left="170"/>
              <w:jc w:val="both"/>
              <w:rPr>
                <w:rFonts w:asciiTheme="majorBidi" w:hAnsiTheme="majorBidi" w:cstheme="majorBidi"/>
                <w:color w:val="17365D" w:themeColor="text2" w:themeShade="BF"/>
                <w:sz w:val="20"/>
                <w:szCs w:val="20"/>
                <w:lang w:val="tr-TR"/>
              </w:rPr>
            </w:pPr>
            <w:r w:rsidRPr="002208C0">
              <w:rPr>
                <w:rFonts w:asciiTheme="majorBidi" w:hAnsiTheme="majorBidi" w:cstheme="majorBidi"/>
                <w:color w:val="17365D" w:themeColor="text2" w:themeShade="BF"/>
                <w:sz w:val="20"/>
                <w:szCs w:val="20"/>
                <w:lang w:val="tr-TR"/>
              </w:rPr>
              <w:t xml:space="preserve">İlmihal I, </w:t>
            </w:r>
            <w:r w:rsidR="008738FB">
              <w:rPr>
                <w:rFonts w:asciiTheme="majorBidi" w:hAnsiTheme="majorBidi" w:cstheme="majorBidi"/>
                <w:color w:val="17365D" w:themeColor="text2" w:themeShade="BF"/>
                <w:sz w:val="20"/>
                <w:szCs w:val="20"/>
                <w:lang w:val="tr-TR"/>
              </w:rPr>
              <w:t>420-550</w:t>
            </w:r>
            <w:r w:rsidRPr="002208C0">
              <w:rPr>
                <w:rFonts w:asciiTheme="majorBidi" w:hAnsiTheme="majorBidi" w:cstheme="majorBidi"/>
                <w:color w:val="17365D" w:themeColor="text2" w:themeShade="BF"/>
                <w:sz w:val="20"/>
                <w:szCs w:val="20"/>
                <w:lang w:val="tr-TR"/>
              </w:rPr>
              <w:t>.</w:t>
            </w:r>
          </w:p>
        </w:tc>
      </w:tr>
      <w:tr w:rsidR="002208C0" w:rsidRPr="002208C0" w14:paraId="57EFB753" w14:textId="66CB55D4" w:rsidTr="00333868">
        <w:trPr>
          <w:trHeight w:val="397"/>
          <w:jc w:val="center"/>
        </w:trPr>
        <w:tc>
          <w:tcPr>
            <w:tcW w:w="674" w:type="pct"/>
            <w:shd w:val="clear" w:color="auto" w:fill="DAEEF3" w:themeFill="accent5" w:themeFillTint="33"/>
            <w:vAlign w:val="center"/>
          </w:tcPr>
          <w:p w14:paraId="3F517F27" w14:textId="55191564"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Final</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4758B3"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668E6797" w:rsidR="009A5A36" w:rsidRPr="00333868" w:rsidRDefault="004758B3" w:rsidP="004758B3">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 xml:space="preserve">Ara sınav ilk yedi haftada işlenen konuları kapsayacaktır. Ara sınav 5 sorudan oluşan klasik </w:t>
            </w:r>
            <w:r>
              <w:rPr>
                <w:rFonts w:asciiTheme="majorBidi" w:hAnsiTheme="majorBidi" w:cstheme="majorBidi"/>
                <w:color w:val="17365D" w:themeColor="text2" w:themeShade="BF"/>
                <w:spacing w:val="-2"/>
                <w:sz w:val="20"/>
                <w:szCs w:val="20"/>
                <w:lang w:val="tr-TR"/>
              </w:rPr>
              <w:t xml:space="preserve">yazılı </w:t>
            </w:r>
            <w:r w:rsidRPr="004758B3">
              <w:rPr>
                <w:rFonts w:asciiTheme="majorBidi" w:hAnsiTheme="majorBidi" w:cstheme="majorBidi"/>
                <w:color w:val="17365D" w:themeColor="text2" w:themeShade="BF"/>
                <w:spacing w:val="-2"/>
                <w:sz w:val="20"/>
                <w:szCs w:val="20"/>
                <w:lang w:val="tr-TR"/>
              </w:rPr>
              <w:t>sınav şeklinde olacaktır.</w:t>
            </w:r>
          </w:p>
        </w:tc>
        <w:tc>
          <w:tcPr>
            <w:tcW w:w="1134" w:type="dxa"/>
            <w:shd w:val="clear" w:color="auto" w:fill="auto"/>
            <w:vAlign w:val="center"/>
          </w:tcPr>
          <w:p w14:paraId="0810633E" w14:textId="1675FA03" w:rsidR="009A5A36" w:rsidRPr="00333868" w:rsidRDefault="004758B3"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33BDAA" w:rsidR="009A5A36" w:rsidRPr="00333868" w:rsidRDefault="004758B3" w:rsidP="004758B3">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proofErr w:type="spellStart"/>
            <w:r>
              <w:rPr>
                <w:rFonts w:asciiTheme="majorBidi" w:hAnsiTheme="majorBidi" w:cstheme="majorBidi"/>
                <w:color w:val="17365D" w:themeColor="text2" w:themeShade="BF"/>
                <w:spacing w:val="-2"/>
                <w:sz w:val="20"/>
                <w:szCs w:val="20"/>
              </w:rPr>
              <w:t>Sınav</w:t>
            </w:r>
            <w:proofErr w:type="spellEnd"/>
            <w:r>
              <w:rPr>
                <w:rFonts w:asciiTheme="majorBidi" w:hAnsiTheme="majorBidi" w:cstheme="majorBidi"/>
                <w:color w:val="17365D" w:themeColor="text2" w:themeShade="BF"/>
                <w:spacing w:val="-2"/>
                <w:sz w:val="20"/>
                <w:szCs w:val="20"/>
              </w:rPr>
              <w:t xml:space="preserve"> </w:t>
            </w:r>
            <w:r w:rsidRPr="004758B3">
              <w:rPr>
                <w:rFonts w:asciiTheme="majorBidi" w:hAnsiTheme="majorBidi" w:cstheme="majorBidi"/>
                <w:color w:val="17365D" w:themeColor="text2" w:themeShade="BF"/>
                <w:spacing w:val="-2"/>
                <w:sz w:val="20"/>
                <w:szCs w:val="20"/>
              </w:rPr>
              <w:t xml:space="preserve">5 </w:t>
            </w:r>
            <w:proofErr w:type="spellStart"/>
            <w:r w:rsidRPr="004758B3">
              <w:rPr>
                <w:rFonts w:asciiTheme="majorBidi" w:hAnsiTheme="majorBidi" w:cstheme="majorBidi"/>
                <w:color w:val="17365D" w:themeColor="text2" w:themeShade="BF"/>
                <w:spacing w:val="-2"/>
                <w:sz w:val="20"/>
                <w:szCs w:val="20"/>
              </w:rPr>
              <w:t>sorudan</w:t>
            </w:r>
            <w:proofErr w:type="spellEnd"/>
            <w:r w:rsidRPr="004758B3">
              <w:rPr>
                <w:rFonts w:asciiTheme="majorBidi" w:hAnsiTheme="majorBidi" w:cstheme="majorBidi"/>
                <w:color w:val="17365D" w:themeColor="text2" w:themeShade="BF"/>
                <w:spacing w:val="-2"/>
                <w:sz w:val="20"/>
                <w:szCs w:val="20"/>
              </w:rPr>
              <w:t xml:space="preserve"> </w:t>
            </w:r>
            <w:proofErr w:type="spellStart"/>
            <w:r w:rsidRPr="004758B3">
              <w:rPr>
                <w:rFonts w:asciiTheme="majorBidi" w:hAnsiTheme="majorBidi" w:cstheme="majorBidi"/>
                <w:color w:val="17365D" w:themeColor="text2" w:themeShade="BF"/>
                <w:spacing w:val="-2"/>
                <w:sz w:val="20"/>
                <w:szCs w:val="20"/>
              </w:rPr>
              <w:t>oluşan</w:t>
            </w:r>
            <w:proofErr w:type="spellEnd"/>
            <w:r w:rsidRPr="004758B3">
              <w:rPr>
                <w:rFonts w:asciiTheme="majorBidi" w:hAnsiTheme="majorBidi" w:cstheme="majorBidi"/>
                <w:color w:val="17365D" w:themeColor="text2" w:themeShade="BF"/>
                <w:spacing w:val="-2"/>
                <w:sz w:val="20"/>
                <w:szCs w:val="20"/>
              </w:rPr>
              <w:t xml:space="preserve"> </w:t>
            </w:r>
            <w:r w:rsidRPr="004758B3">
              <w:rPr>
                <w:rFonts w:asciiTheme="majorBidi" w:hAnsiTheme="majorBidi" w:cstheme="majorBidi"/>
                <w:color w:val="17365D" w:themeColor="text2" w:themeShade="BF"/>
                <w:spacing w:val="-2"/>
                <w:sz w:val="20"/>
                <w:szCs w:val="20"/>
                <w:lang w:val="tr-TR"/>
              </w:rPr>
              <w:t xml:space="preserve">klasik </w:t>
            </w:r>
            <w:r>
              <w:rPr>
                <w:rFonts w:asciiTheme="majorBidi" w:hAnsiTheme="majorBidi" w:cstheme="majorBidi"/>
                <w:color w:val="17365D" w:themeColor="text2" w:themeShade="BF"/>
                <w:spacing w:val="-2"/>
                <w:sz w:val="20"/>
                <w:szCs w:val="20"/>
                <w:lang w:val="tr-TR"/>
              </w:rPr>
              <w:t xml:space="preserve">yazılı </w:t>
            </w:r>
            <w:r w:rsidRPr="004758B3">
              <w:rPr>
                <w:rFonts w:asciiTheme="majorBidi" w:hAnsiTheme="majorBidi" w:cstheme="majorBidi"/>
                <w:color w:val="17365D" w:themeColor="text2" w:themeShade="BF"/>
                <w:spacing w:val="-2"/>
                <w:sz w:val="20"/>
                <w:szCs w:val="20"/>
                <w:lang w:val="tr-TR"/>
              </w:rPr>
              <w:t xml:space="preserve">sınav </w:t>
            </w:r>
            <w:r>
              <w:rPr>
                <w:rFonts w:asciiTheme="majorBidi" w:hAnsiTheme="majorBidi" w:cstheme="majorBidi"/>
                <w:color w:val="17365D" w:themeColor="text2" w:themeShade="BF"/>
                <w:spacing w:val="-2"/>
                <w:sz w:val="20"/>
                <w:szCs w:val="20"/>
                <w:lang w:val="tr-TR"/>
              </w:rPr>
              <w:t xml:space="preserve">şeklinde </w:t>
            </w:r>
            <w:proofErr w:type="spellStart"/>
            <w:r w:rsidRPr="004758B3">
              <w:rPr>
                <w:rFonts w:asciiTheme="majorBidi" w:hAnsiTheme="majorBidi" w:cstheme="majorBidi"/>
                <w:color w:val="17365D" w:themeColor="text2" w:themeShade="BF"/>
                <w:spacing w:val="-2"/>
                <w:sz w:val="20"/>
                <w:szCs w:val="20"/>
              </w:rPr>
              <w:t>olacaktır</w:t>
            </w:r>
            <w:proofErr w:type="spellEnd"/>
            <w:r w:rsidRPr="004758B3">
              <w:rPr>
                <w:rFonts w:asciiTheme="majorBidi" w:hAnsiTheme="majorBidi" w:cstheme="majorBidi"/>
                <w:color w:val="17365D" w:themeColor="text2" w:themeShade="BF"/>
                <w:spacing w:val="-2"/>
                <w:sz w:val="20"/>
                <w:szCs w:val="20"/>
              </w:rPr>
              <w:t>.</w:t>
            </w:r>
          </w:p>
        </w:tc>
        <w:tc>
          <w:tcPr>
            <w:tcW w:w="1134" w:type="dxa"/>
            <w:vMerge w:val="restart"/>
            <w:shd w:val="clear" w:color="auto" w:fill="auto"/>
            <w:vAlign w:val="center"/>
          </w:tcPr>
          <w:p w14:paraId="7BE86556" w14:textId="3E289681" w:rsidR="009A5A36" w:rsidRPr="00333868" w:rsidRDefault="004758B3"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145587"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77406D91" w:rsidR="009A5A36" w:rsidRPr="00333868" w:rsidRDefault="004758B3" w:rsidP="00367A28">
            <w:pPr>
              <w:spacing w:before="60" w:after="60"/>
              <w:jc w:val="both"/>
              <w:rPr>
                <w:color w:val="17365D" w:themeColor="text2" w:themeShade="BF"/>
                <w:sz w:val="20"/>
                <w:szCs w:val="20"/>
                <w:lang w:val="tr-TR"/>
              </w:rPr>
            </w:pPr>
            <w:r w:rsidRPr="00367A28">
              <w:rPr>
                <w:color w:val="17365D" w:themeColor="text2" w:themeShade="BF"/>
                <w:sz w:val="20"/>
                <w:szCs w:val="20"/>
                <w:lang w:val="tr-TR"/>
              </w:rPr>
              <w:t xml:space="preserve">Bütünleme, final sınavının telafisi mahiyetinde olacak ve </w:t>
            </w:r>
            <w:r w:rsidR="00367A28" w:rsidRPr="00367A28">
              <w:rPr>
                <w:color w:val="17365D" w:themeColor="text2" w:themeShade="BF"/>
                <w:sz w:val="20"/>
                <w:szCs w:val="20"/>
                <w:lang w:val="tr-TR"/>
              </w:rPr>
              <w:t xml:space="preserve">5 sorudan oluşan klasik yazılı sınav </w:t>
            </w:r>
            <w:r w:rsidR="00367A28">
              <w:rPr>
                <w:color w:val="17365D" w:themeColor="text2" w:themeShade="BF"/>
                <w:sz w:val="20"/>
                <w:szCs w:val="20"/>
                <w:lang w:val="tr-TR"/>
              </w:rPr>
              <w:t xml:space="preserve">şeklinde </w:t>
            </w:r>
            <w:r w:rsidRPr="00367A28">
              <w:rPr>
                <w:color w:val="17365D" w:themeColor="text2" w:themeShade="BF"/>
                <w:sz w:val="20"/>
                <w:szCs w:val="20"/>
                <w:lang w:val="tr-TR"/>
              </w:rPr>
              <w:t>olacaktır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lastRenderedPageBreak/>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4B547EB2"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403A0A">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403A0A">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403A0A">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403A0A">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403A0A">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403A0A">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403A0A">
              <w:rPr>
                <w:color w:val="17365D" w:themeColor="text2" w:themeShade="BF"/>
                <w:sz w:val="20"/>
                <w:szCs w:val="20"/>
                <w:lang w:val="tr-TR"/>
              </w:rPr>
              <w:t>50</w:t>
            </w:r>
            <w:bookmarkStart w:id="0" w:name="_GoBack"/>
            <w:bookmarkEnd w:id="0"/>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Default="003C48C0" w:rsidP="003C48C0">
      <w:pPr>
        <w:rPr>
          <w:color w:val="17365D" w:themeColor="text2" w:themeShade="BF"/>
          <w:sz w:val="2"/>
          <w:szCs w:val="2"/>
          <w:lang w:val="tr-TR"/>
        </w:rPr>
      </w:pPr>
    </w:p>
    <w:p w14:paraId="34472837" w14:textId="77777777" w:rsidR="00367A28" w:rsidRDefault="00367A28" w:rsidP="003C48C0">
      <w:pPr>
        <w:rPr>
          <w:color w:val="17365D" w:themeColor="text2" w:themeShade="BF"/>
          <w:sz w:val="2"/>
          <w:szCs w:val="2"/>
          <w:lang w:val="tr-TR"/>
        </w:rPr>
      </w:pPr>
    </w:p>
    <w:p w14:paraId="28DE9016" w14:textId="77777777" w:rsidR="00367A28" w:rsidRPr="0081535E" w:rsidRDefault="00367A28" w:rsidP="003C48C0">
      <w:pPr>
        <w:rPr>
          <w:color w:val="17365D" w:themeColor="text2" w:themeShade="BF"/>
          <w:sz w:val="2"/>
          <w:szCs w:val="2"/>
          <w:lang w:val="tr-TR"/>
        </w:rPr>
        <w:sectPr w:rsidR="00367A28"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48F625A"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BBCD5B6"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65F77BE"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781789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CFBCDAF"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30E9F72"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07AF55"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8DE1E53"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3E5D2B"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F8947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79ED30"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08D398E"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07A226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284ECB8"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4E5E4BC"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8861E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2C3DF27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F8B6DF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307439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8B82EE0"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CEB245D"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D4276" w14:textId="77777777" w:rsidR="002E13EF" w:rsidRDefault="002E13EF">
      <w:r>
        <w:separator/>
      </w:r>
    </w:p>
  </w:endnote>
  <w:endnote w:type="continuationSeparator" w:id="0">
    <w:p w14:paraId="0A8FACFB" w14:textId="77777777" w:rsidR="002E13EF" w:rsidRDefault="002E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6CCB" w14:textId="77777777" w:rsidR="002E13EF" w:rsidRDefault="002E13EF">
      <w:r>
        <w:separator/>
      </w:r>
    </w:p>
  </w:footnote>
  <w:footnote w:type="continuationSeparator" w:id="0">
    <w:p w14:paraId="182C20F2" w14:textId="77777777" w:rsidR="002E13EF" w:rsidRDefault="002E1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B7EC6"/>
    <w:rsid w:val="000D29BA"/>
    <w:rsid w:val="000F7BAC"/>
    <w:rsid w:val="00107575"/>
    <w:rsid w:val="00145587"/>
    <w:rsid w:val="001522DF"/>
    <w:rsid w:val="00173949"/>
    <w:rsid w:val="00196858"/>
    <w:rsid w:val="001A15BC"/>
    <w:rsid w:val="00204885"/>
    <w:rsid w:val="002133E0"/>
    <w:rsid w:val="002208C0"/>
    <w:rsid w:val="00266423"/>
    <w:rsid w:val="002E13EF"/>
    <w:rsid w:val="00333868"/>
    <w:rsid w:val="00367A28"/>
    <w:rsid w:val="0038686D"/>
    <w:rsid w:val="00386D35"/>
    <w:rsid w:val="003A1A61"/>
    <w:rsid w:val="003C48C0"/>
    <w:rsid w:val="003D714B"/>
    <w:rsid w:val="003E0DCF"/>
    <w:rsid w:val="003F0A3C"/>
    <w:rsid w:val="003F3709"/>
    <w:rsid w:val="003F3B43"/>
    <w:rsid w:val="00403A0A"/>
    <w:rsid w:val="00410237"/>
    <w:rsid w:val="00434EA4"/>
    <w:rsid w:val="004512C3"/>
    <w:rsid w:val="004758B3"/>
    <w:rsid w:val="004E00ED"/>
    <w:rsid w:val="004F6DAA"/>
    <w:rsid w:val="00501D1B"/>
    <w:rsid w:val="00511355"/>
    <w:rsid w:val="00555080"/>
    <w:rsid w:val="005A339C"/>
    <w:rsid w:val="005A5227"/>
    <w:rsid w:val="005D0495"/>
    <w:rsid w:val="005D0EC0"/>
    <w:rsid w:val="005D5180"/>
    <w:rsid w:val="00622188"/>
    <w:rsid w:val="00665279"/>
    <w:rsid w:val="0069535E"/>
    <w:rsid w:val="006C7BC6"/>
    <w:rsid w:val="006F7F25"/>
    <w:rsid w:val="00707428"/>
    <w:rsid w:val="00716131"/>
    <w:rsid w:val="00757D86"/>
    <w:rsid w:val="00772638"/>
    <w:rsid w:val="007730FF"/>
    <w:rsid w:val="007849C8"/>
    <w:rsid w:val="00787D95"/>
    <w:rsid w:val="007C06A8"/>
    <w:rsid w:val="007F5D29"/>
    <w:rsid w:val="00800C75"/>
    <w:rsid w:val="00810283"/>
    <w:rsid w:val="0081535E"/>
    <w:rsid w:val="008738FB"/>
    <w:rsid w:val="0089630D"/>
    <w:rsid w:val="008F09CC"/>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A7DE4"/>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53F8"/>
    <w:rsid w:val="00FA44DA"/>
    <w:rsid w:val="00FC77B9"/>
    <w:rsid w:val="00FD2A30"/>
    <w:rsid w:val="00FD47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6231A"/>
    <w:rsid w:val="003D7F73"/>
    <w:rsid w:val="007029FF"/>
    <w:rsid w:val="00716D23"/>
    <w:rsid w:val="00757D86"/>
    <w:rsid w:val="007F0365"/>
    <w:rsid w:val="008625B6"/>
    <w:rsid w:val="00A93E4D"/>
    <w:rsid w:val="00B1392F"/>
    <w:rsid w:val="00BB1A6A"/>
    <w:rsid w:val="00CE37B9"/>
    <w:rsid w:val="00E20C59"/>
    <w:rsid w:val="00E21B3B"/>
    <w:rsid w:val="00E66527"/>
    <w:rsid w:val="00EB26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0114-E4F3-428F-9AC8-72C0B9A1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1255</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ahmet çetinkaya</cp:lastModifiedBy>
  <cp:revision>10</cp:revision>
  <dcterms:created xsi:type="dcterms:W3CDTF">2025-09-09T08:50:00Z</dcterms:created>
  <dcterms:modified xsi:type="dcterms:W3CDTF">2025-09-10T12:21:00Z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